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49" w:rsidRPr="00501249" w:rsidRDefault="004D3ED3" w:rsidP="00501249">
      <w:pPr>
        <w:jc w:val="center"/>
        <w:rPr>
          <w:sz w:val="28"/>
          <w:szCs w:val="28"/>
        </w:rPr>
        <w:sectPr w:rsidR="00501249" w:rsidRPr="00501249">
          <w:footerReference w:type="default" r:id="rId7"/>
          <w:type w:val="continuous"/>
          <w:pgSz w:w="11910" w:h="16840"/>
          <w:pgMar w:top="1120" w:right="708" w:bottom="1180" w:left="992" w:header="0" w:footer="997" w:gutter="0"/>
          <w:pgNumType w:start="1"/>
          <w:cols w:space="720"/>
        </w:sectPr>
      </w:pPr>
      <w:r>
        <w:rPr>
          <w:sz w:val="20"/>
        </w:rPr>
        <w:t xml:space="preserve"> </w:t>
      </w:r>
      <w:r w:rsidR="001803C9">
        <w:rPr>
          <w:sz w:val="20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818839383" r:id="rId9"/>
        </w:object>
      </w:r>
    </w:p>
    <w:p w:rsidR="00E55939" w:rsidRDefault="00144899" w:rsidP="00501249">
      <w:pPr>
        <w:pStyle w:val="Heading1"/>
        <w:spacing w:before="72"/>
        <w:ind w:left="0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55939" w:rsidRDefault="00144899">
      <w:pPr>
        <w:pStyle w:val="a3"/>
        <w:spacing w:before="158" w:line="360" w:lineRule="auto"/>
        <w:ind w:right="134"/>
        <w:jc w:val="both"/>
      </w:pPr>
      <w:r>
        <w:t>Рабочая программа предназначена для изучения биологии в 10 классе основной общеобразовательной школы по учебнику И. Н. Пономаревой, О.</w:t>
      </w:r>
      <w:r>
        <w:rPr>
          <w:spacing w:val="40"/>
        </w:rPr>
        <w:t xml:space="preserve"> </w:t>
      </w:r>
      <w:r>
        <w:t>А. Корниловой, Т. Е. Лощилиной,</w:t>
      </w:r>
      <w:r w:rsidR="00710153">
        <w:t xml:space="preserve"> </w:t>
      </w:r>
      <w:r>
        <w:t>«Биология. 10 класс». Вентана-Граф</w:t>
      </w:r>
      <w:r>
        <w:rPr>
          <w:spacing w:val="-1"/>
        </w:rPr>
        <w:t xml:space="preserve"> </w:t>
      </w:r>
      <w:r>
        <w:t>2020 г. Учебник соответствует Федеральному государственному образовательному стандарту основного общего образования по биологии, входит в Федеральный перечень учебников. Учебник имеет гриф «Рекомендовано Министерством просвещения Российской Федерации».</w:t>
      </w:r>
    </w:p>
    <w:p w:rsidR="00E55939" w:rsidRDefault="00144899">
      <w:pPr>
        <w:pStyle w:val="a3"/>
        <w:spacing w:line="360" w:lineRule="auto"/>
        <w:ind w:right="140"/>
        <w:jc w:val="both"/>
      </w:pPr>
      <w:r>
        <w:t>Данная программа конкретизирует содержание стандарта, даёт</w:t>
      </w:r>
      <w:r>
        <w:rPr>
          <w:spacing w:val="40"/>
        </w:rPr>
        <w:t xml:space="preserve"> </w:t>
      </w:r>
      <w:r>
        <w:t>распределение учебных часов по разделам курса, последовательность изучения тем и разделов с учётом предметных связей, логики учебного процесса, возрастных особенностей учащихся. В программе определён перечень лабораторных опытови практических занятий. Лабораторные</w:t>
      </w:r>
      <w:r>
        <w:rPr>
          <w:spacing w:val="40"/>
        </w:rPr>
        <w:t xml:space="preserve"> </w:t>
      </w:r>
      <w:r>
        <w:t>опыты и практические задания будут реализовываться в центре «Точки роста» с использованием ресурсов «Точки роста».</w:t>
      </w:r>
    </w:p>
    <w:p w:rsidR="00E55939" w:rsidRDefault="00144899">
      <w:pPr>
        <w:spacing w:before="1" w:line="360" w:lineRule="auto"/>
        <w:ind w:left="710" w:right="1562"/>
        <w:rPr>
          <w:sz w:val="28"/>
        </w:rPr>
      </w:pPr>
      <w:r>
        <w:rPr>
          <w:b/>
          <w:sz w:val="28"/>
        </w:rPr>
        <w:t xml:space="preserve">Формы обучения: </w:t>
      </w:r>
      <w:r>
        <w:rPr>
          <w:sz w:val="28"/>
        </w:rPr>
        <w:t xml:space="preserve">индивидуальная, групповая, фронтальная. </w:t>
      </w:r>
      <w:r>
        <w:rPr>
          <w:b/>
          <w:sz w:val="28"/>
        </w:rPr>
        <w:t>Формы,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sz w:val="28"/>
        </w:rPr>
        <w:t>: проверочная работа (контрольная, самостоятельная); фронтальный опрос;</w:t>
      </w:r>
    </w:p>
    <w:p w:rsidR="00E55939" w:rsidRDefault="00144899">
      <w:pPr>
        <w:pStyle w:val="a3"/>
      </w:pPr>
      <w:r>
        <w:t>зачет,</w:t>
      </w:r>
      <w:r>
        <w:rPr>
          <w:spacing w:val="-2"/>
        </w:rPr>
        <w:t xml:space="preserve"> тест.</w:t>
      </w:r>
    </w:p>
    <w:p w:rsidR="00E55939" w:rsidRDefault="00144899">
      <w:pPr>
        <w:pStyle w:val="a3"/>
        <w:spacing w:before="161" w:line="360" w:lineRule="auto"/>
        <w:ind w:right="142"/>
        <w:jc w:val="both"/>
      </w:pPr>
      <w:r>
        <w:t>Преобладающей формой текущего контроля выступает письменный (самостоятельные, проверочные работы, тесты) и устный опрос (собеседование) не менее 1 раза в четверть. Административные контрольные работы и промежуточная аттестация проводятся в порядке, установленном администрацией школы.</w:t>
      </w:r>
    </w:p>
    <w:p w:rsidR="00E55939" w:rsidRDefault="00144899">
      <w:pPr>
        <w:pStyle w:val="Heading1"/>
        <w:spacing w:before="4" w:line="362" w:lineRule="auto"/>
        <w:ind w:left="3732" w:right="1978" w:hanging="1186"/>
      </w:pPr>
      <w:r>
        <w:t>Планируемые</w:t>
      </w:r>
      <w:r>
        <w:rPr>
          <w:spacing w:val="-16"/>
        </w:rPr>
        <w:t xml:space="preserve"> </w:t>
      </w:r>
      <w:r>
        <w:t>личностные,</w:t>
      </w:r>
      <w:r>
        <w:rPr>
          <w:spacing w:val="-17"/>
        </w:rPr>
        <w:t xml:space="preserve"> </w:t>
      </w:r>
      <w:r>
        <w:t>метапредметные и предметные результаты</w:t>
      </w:r>
    </w:p>
    <w:p w:rsidR="00E55939" w:rsidRDefault="00144899">
      <w:pPr>
        <w:pStyle w:val="Heading2"/>
        <w:spacing w:line="317" w:lineRule="exact"/>
        <w:jc w:val="both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E55939" w:rsidRDefault="00E55939">
      <w:pPr>
        <w:pStyle w:val="Heading2"/>
        <w:spacing w:line="317" w:lineRule="exact"/>
        <w:jc w:val="both"/>
        <w:sectPr w:rsidR="00E55939">
          <w:pgSz w:w="11910" w:h="16840"/>
          <w:pgMar w:top="1040" w:right="708" w:bottom="1200" w:left="992" w:header="0" w:footer="997" w:gutter="0"/>
          <w:cols w:space="720"/>
        </w:sectPr>
      </w:pP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86" w:line="357" w:lineRule="auto"/>
        <w:ind w:firstLine="0"/>
        <w:rPr>
          <w:sz w:val="28"/>
        </w:rPr>
      </w:pPr>
      <w:r>
        <w:rPr>
          <w:sz w:val="28"/>
        </w:rPr>
        <w:lastRenderedPageBreak/>
        <w:t xml:space="preserve">сформированность мотивации к творческому труду, к работе на результат; бережному отношению к природе, к материальным и духовным </w:t>
      </w:r>
      <w:r>
        <w:rPr>
          <w:spacing w:val="-2"/>
          <w:sz w:val="28"/>
        </w:rPr>
        <w:t>ценностям;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" w:line="350" w:lineRule="auto"/>
        <w:ind w:right="146" w:firstLine="0"/>
        <w:rPr>
          <w:sz w:val="28"/>
        </w:rPr>
      </w:pPr>
      <w:r>
        <w:rPr>
          <w:sz w:val="28"/>
        </w:rPr>
        <w:t xml:space="preserve">сформированность убеждённости в важной роли биологии в жизни </w:t>
      </w:r>
      <w:r>
        <w:rPr>
          <w:spacing w:val="-2"/>
          <w:sz w:val="28"/>
        </w:rPr>
        <w:t>общества;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3" w:line="352" w:lineRule="auto"/>
        <w:ind w:right="138" w:firstLine="0"/>
        <w:rPr>
          <w:sz w:val="28"/>
        </w:rPr>
      </w:pPr>
      <w:r>
        <w:rPr>
          <w:sz w:val="28"/>
        </w:rPr>
        <w:t>реализация этических установок, но отношению к биологическим открытиям, исследованиям и их результатам;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0" w:line="357" w:lineRule="auto"/>
        <w:ind w:right="143" w:firstLine="0"/>
        <w:rPr>
          <w:sz w:val="28"/>
        </w:rPr>
      </w:pPr>
      <w:r>
        <w:rPr>
          <w:sz w:val="28"/>
        </w:rPr>
        <w:t xml:space="preserve">сформированность научной картины мира как компонента общечеловеческой и личностной культуры набазе биологических знаний и </w:t>
      </w:r>
      <w:r>
        <w:rPr>
          <w:spacing w:val="-2"/>
          <w:sz w:val="28"/>
        </w:rPr>
        <w:t>умений;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2" w:lineRule="auto"/>
        <w:ind w:right="139" w:firstLine="0"/>
        <w:rPr>
          <w:sz w:val="28"/>
        </w:rPr>
      </w:pPr>
      <w:r>
        <w:rPr>
          <w:sz w:val="28"/>
        </w:rPr>
        <w:t>признание высокой ценности жизни, но всех её проявлениях, здоровья своего и других людей; реализация установок здорового образа жизни;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7" w:line="352" w:lineRule="auto"/>
        <w:ind w:firstLine="0"/>
        <w:rPr>
          <w:sz w:val="28"/>
        </w:rPr>
      </w:pPr>
      <w:r>
        <w:rPr>
          <w:sz w:val="28"/>
        </w:rPr>
        <w:t>сформированность познавательных мотивов, направленных на овладение навыками самостоятельного приобретения новых знаний;</w:t>
      </w:r>
    </w:p>
    <w:p w:rsidR="00E55939" w:rsidRDefault="00144899">
      <w:pPr>
        <w:pStyle w:val="a3"/>
        <w:spacing w:before="10" w:line="357" w:lineRule="auto"/>
        <w:ind w:right="143"/>
        <w:jc w:val="both"/>
      </w:pPr>
      <w:r>
        <w:t xml:space="preserve">знание о многообразии живой природы, методах её изучения, роли учебных умений для личности, основных принципов и правил отношения к живой </w:t>
      </w:r>
      <w:r>
        <w:rPr>
          <w:spacing w:val="-2"/>
        </w:rPr>
        <w:t>природе.</w:t>
      </w:r>
    </w:p>
    <w:p w:rsidR="00E55939" w:rsidRDefault="00144899">
      <w:pPr>
        <w:pStyle w:val="Heading2"/>
        <w:spacing w:before="174"/>
      </w:pPr>
      <w:r>
        <w:rPr>
          <w:spacing w:val="-2"/>
        </w:rPr>
        <w:t>Метапредметные:</w:t>
      </w:r>
    </w:p>
    <w:p w:rsidR="00E55939" w:rsidRDefault="00144899">
      <w:pPr>
        <w:spacing w:before="321"/>
        <w:ind w:left="710"/>
        <w:rPr>
          <w:b/>
          <w:i/>
          <w:sz w:val="28"/>
        </w:rPr>
      </w:pPr>
      <w:r>
        <w:rPr>
          <w:b/>
          <w:i/>
          <w:sz w:val="28"/>
        </w:rPr>
        <w:t>Регулятивные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4"/>
          <w:sz w:val="28"/>
        </w:rPr>
        <w:t>УУД: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316" w:line="357" w:lineRule="auto"/>
        <w:ind w:right="139" w:firstLine="0"/>
        <w:rPr>
          <w:sz w:val="28"/>
        </w:rPr>
      </w:pPr>
      <w:r>
        <w:rPr>
          <w:sz w:val="28"/>
        </w:rPr>
        <w:t>овладение составляющими исследовательской и проектной деятельности, в том числе умением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6" w:line="357" w:lineRule="auto"/>
        <w:ind w:right="134" w:firstLine="0"/>
        <w:rPr>
          <w:sz w:val="28"/>
        </w:rPr>
      </w:pPr>
      <w:r>
        <w:rPr>
          <w:sz w:val="28"/>
        </w:rPr>
        <w:t>компетентность в области использования информонно- коммуникативных технологий (ИКТ), умение работать с разными источниками биологической информации; самостоятельно находить биологическую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(тексте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учебника,</w:t>
      </w:r>
    </w:p>
    <w:p w:rsidR="00E55939" w:rsidRDefault="00E55939">
      <w:pPr>
        <w:pStyle w:val="a5"/>
        <w:spacing w:line="357" w:lineRule="auto"/>
        <w:rPr>
          <w:sz w:val="28"/>
        </w:rPr>
        <w:sectPr w:rsidR="00E55939">
          <w:pgSz w:w="11910" w:h="16840"/>
          <w:pgMar w:top="1020" w:right="708" w:bottom="1200" w:left="992" w:header="0" w:footer="997" w:gutter="0"/>
          <w:cols w:space="720"/>
        </w:sectPr>
      </w:pPr>
    </w:p>
    <w:p w:rsidR="00E55939" w:rsidRDefault="00144899">
      <w:pPr>
        <w:pStyle w:val="a3"/>
        <w:spacing w:before="67" w:line="360" w:lineRule="auto"/>
        <w:ind w:right="137"/>
        <w:jc w:val="both"/>
      </w:pPr>
      <w:r>
        <w:lastRenderedPageBreak/>
        <w:t>дополнительной литературе, справочниках, словарях, интернет-ресурсах); анализировать и оценивать информацию, преобразовывать её из одной</w:t>
      </w:r>
      <w:r>
        <w:rPr>
          <w:spacing w:val="40"/>
        </w:rPr>
        <w:t xml:space="preserve"> </w:t>
      </w:r>
      <w:r>
        <w:t>формы в другую,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44" w:firstLine="0"/>
        <w:rPr>
          <w:sz w:val="28"/>
        </w:rPr>
      </w:pPr>
      <w:r>
        <w:rPr>
          <w:sz w:val="28"/>
        </w:rPr>
        <w:t>умение адекватно использовать речевые средства дискуссии и аргументации своей позиции, выслушивать и сравнивать разные точки зрения, аргументировать свою точку зрения, отстаивать свою позицию;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36" w:firstLine="0"/>
        <w:rPr>
          <w:sz w:val="28"/>
        </w:rPr>
      </w:pPr>
      <w:r>
        <w:rPr>
          <w:sz w:val="28"/>
        </w:rPr>
        <w:t xml:space="preserve">способность выбирать целевые и смысловые установки для своих действий, поступков по отношению к живой природе, здоровью своему и </w:t>
      </w:r>
      <w:r>
        <w:rPr>
          <w:spacing w:val="-2"/>
          <w:sz w:val="28"/>
        </w:rPr>
        <w:t>окружающих.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38" w:firstLine="0"/>
        <w:rPr>
          <w:sz w:val="28"/>
        </w:rPr>
      </w:pPr>
      <w:r>
        <w:rPr>
          <w:sz w:val="28"/>
        </w:rPr>
        <w:t>овладение составляющими исследовательской и проектной деятельности, в том числе умением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</w:t>
      </w:r>
    </w:p>
    <w:p w:rsidR="00E55939" w:rsidRDefault="00144899">
      <w:pPr>
        <w:pStyle w:val="Heading2"/>
        <w:spacing w:before="9"/>
        <w:jc w:val="both"/>
      </w:pPr>
      <w:r>
        <w:t>Познавательные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  <w:tab w:val="left" w:pos="2695"/>
          <w:tab w:val="left" w:pos="3055"/>
          <w:tab w:val="left" w:pos="4329"/>
          <w:tab w:val="left" w:pos="6126"/>
          <w:tab w:val="left" w:pos="7944"/>
          <w:tab w:val="left" w:pos="9910"/>
        </w:tabs>
        <w:spacing w:before="316" w:line="350" w:lineRule="auto"/>
        <w:ind w:right="143" w:firstLine="0"/>
        <w:jc w:val="left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разными</w:t>
      </w:r>
      <w:r>
        <w:rPr>
          <w:sz w:val="28"/>
        </w:rPr>
        <w:tab/>
      </w:r>
      <w:r>
        <w:rPr>
          <w:spacing w:val="-2"/>
          <w:sz w:val="28"/>
        </w:rPr>
        <w:t>источниками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оценивать информацию, преобразовывать ее из одной формы в другую;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5" w:line="350" w:lineRule="auto"/>
        <w:ind w:right="144" w:firstLine="0"/>
        <w:jc w:val="left"/>
        <w:rPr>
          <w:sz w:val="28"/>
        </w:rPr>
      </w:pPr>
      <w:r>
        <w:rPr>
          <w:sz w:val="28"/>
        </w:rPr>
        <w:t>составлять тезисы, различные виды планов (простых, сложных и т.п.), структурировать учебный материал, давать определения понятий;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4" w:line="352" w:lineRule="auto"/>
        <w:ind w:right="143" w:firstLine="0"/>
        <w:jc w:val="left"/>
        <w:rPr>
          <w:sz w:val="28"/>
        </w:rPr>
      </w:pPr>
      <w:r>
        <w:rPr>
          <w:sz w:val="28"/>
        </w:rPr>
        <w:t>проводить наблюдения,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объяснять полученные </w:t>
      </w:r>
      <w:r>
        <w:rPr>
          <w:spacing w:val="-2"/>
          <w:sz w:val="28"/>
        </w:rPr>
        <w:t>результаты;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9" w:line="352" w:lineRule="auto"/>
        <w:ind w:right="139" w:firstLine="0"/>
        <w:jc w:val="left"/>
        <w:rPr>
          <w:sz w:val="28"/>
        </w:rPr>
      </w:pPr>
      <w:r>
        <w:rPr>
          <w:sz w:val="28"/>
        </w:rPr>
        <w:t>сравнивать и классифицировать, самостоятельно выбирая критерии для указанных логических операций;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9" w:line="352" w:lineRule="auto"/>
        <w:ind w:right="134" w:firstLine="0"/>
        <w:jc w:val="left"/>
        <w:rPr>
          <w:sz w:val="28"/>
        </w:rPr>
      </w:pPr>
      <w:r>
        <w:rPr>
          <w:sz w:val="28"/>
        </w:rPr>
        <w:t>строить логичные рассуждения, включающие установление причинно- следственных связей;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  <w:tab w:val="left" w:pos="2876"/>
          <w:tab w:val="left" w:pos="4949"/>
          <w:tab w:val="left" w:pos="6131"/>
          <w:tab w:val="left" w:pos="6565"/>
          <w:tab w:val="left" w:pos="8328"/>
        </w:tabs>
        <w:spacing w:before="9" w:line="352" w:lineRule="auto"/>
        <w:ind w:firstLine="0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схематические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выделением</w:t>
      </w:r>
      <w:r>
        <w:rPr>
          <w:sz w:val="28"/>
        </w:rPr>
        <w:tab/>
      </w:r>
      <w:r>
        <w:rPr>
          <w:spacing w:val="-2"/>
          <w:sz w:val="28"/>
        </w:rPr>
        <w:t xml:space="preserve">существенных </w:t>
      </w:r>
      <w:r>
        <w:rPr>
          <w:sz w:val="28"/>
        </w:rPr>
        <w:t>характеристик объектов;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9" w:line="350" w:lineRule="auto"/>
        <w:ind w:right="141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возможные 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 сведений,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производить поиск информации, анализировать и оценивать ее достоверность;</w:t>
      </w:r>
    </w:p>
    <w:p w:rsidR="00E55939" w:rsidRDefault="00E55939">
      <w:pPr>
        <w:pStyle w:val="a5"/>
        <w:spacing w:line="350" w:lineRule="auto"/>
        <w:jc w:val="left"/>
        <w:rPr>
          <w:sz w:val="28"/>
        </w:rPr>
        <w:sectPr w:rsidR="00E55939">
          <w:pgSz w:w="11910" w:h="16840"/>
          <w:pgMar w:top="1040" w:right="708" w:bottom="1200" w:left="992" w:header="0" w:footer="997" w:gutter="0"/>
          <w:cols w:space="720"/>
        </w:sectPr>
      </w:pPr>
    </w:p>
    <w:p w:rsidR="00E55939" w:rsidRDefault="00144899">
      <w:pPr>
        <w:pStyle w:val="Heading2"/>
        <w:spacing w:before="72"/>
      </w:pPr>
      <w:r>
        <w:lastRenderedPageBreak/>
        <w:t>Коммуникативные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316" w:line="357" w:lineRule="auto"/>
        <w:ind w:right="143" w:firstLine="0"/>
        <w:rPr>
          <w:sz w:val="28"/>
        </w:rPr>
      </w:pPr>
      <w:r>
        <w:rPr>
          <w:sz w:val="28"/>
        </w:rPr>
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40" w:firstLine="0"/>
        <w:rPr>
          <w:sz w:val="28"/>
        </w:rPr>
      </w:pP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дискуссию, оперировать фактами, как для доказательства, так и для опровержения существующего мнения;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39" w:firstLine="0"/>
        <w:rPr>
          <w:sz w:val="28"/>
        </w:rPr>
      </w:pPr>
      <w:r>
        <w:rPr>
          <w:sz w:val="28"/>
        </w:rPr>
        <w:t>овладение составляющими исследовательской и проектной деятельности, в том числе умением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идеи.</w:t>
      </w:r>
    </w:p>
    <w:p w:rsidR="00E55939" w:rsidRDefault="00144899">
      <w:pPr>
        <w:pStyle w:val="Heading2"/>
        <w:spacing w:before="8"/>
      </w:pPr>
      <w:r>
        <w:rPr>
          <w:spacing w:val="-2"/>
        </w:rPr>
        <w:t>Предметные: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316" w:line="357" w:lineRule="auto"/>
        <w:ind w:right="143" w:firstLine="0"/>
        <w:rPr>
          <w:sz w:val="28"/>
        </w:rPr>
      </w:pPr>
      <w:r>
        <w:rPr>
          <w:sz w:val="28"/>
        </w:rPr>
        <w:t>характеристика содержания биологических теории (клеточной теории, эволюционной теории Ч. Дарвина), учения В.И. Вернадского о биосфере, законов Г. Менделя, закономерностей изменчивости, вклада выдающихся учёных в развитие биологической науки;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" w:line="357" w:lineRule="auto"/>
        <w:ind w:right="140" w:firstLine="0"/>
        <w:rPr>
          <w:sz w:val="28"/>
        </w:rPr>
      </w:pPr>
      <w:r>
        <w:rPr>
          <w:sz w:val="28"/>
        </w:rPr>
        <w:t>умение определять существенные признаки биологических объектов и процессов, совершающихся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живой природе на разных уровнях организации жизни; умение сравнивать между собой различные биологические объекты; сравнивать и оценивать между собой структурные уровни организации </w:t>
      </w:r>
      <w:r>
        <w:rPr>
          <w:spacing w:val="-2"/>
          <w:sz w:val="28"/>
        </w:rPr>
        <w:t>жизни;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7" w:line="360" w:lineRule="auto"/>
        <w:ind w:right="138" w:firstLine="0"/>
        <w:rPr>
          <w:sz w:val="28"/>
        </w:rPr>
      </w:pPr>
      <w:r>
        <w:rPr>
          <w:sz w:val="28"/>
        </w:rPr>
        <w:t>объяснение роли биологии в формировании научного мировоззрения; вклада биологических теорий в формирование современной естественнонаучной картины мира; отрицательного влияния алкоголя, никотина, наркотических веществ на развитие зародыша человека; влияния мутагенов на организм человека, экологических факторов на организмы; причины эволюции, изменяемости видов, наследственных заболеваний, мутаций, устойчивости и смены экосистем;</w:t>
      </w:r>
    </w:p>
    <w:p w:rsidR="00E55939" w:rsidRDefault="00E55939">
      <w:pPr>
        <w:pStyle w:val="a5"/>
        <w:spacing w:line="360" w:lineRule="auto"/>
        <w:rPr>
          <w:sz w:val="28"/>
        </w:rPr>
        <w:sectPr w:rsidR="00E55939">
          <w:pgSz w:w="11910" w:h="16840"/>
          <w:pgMar w:top="1040" w:right="708" w:bottom="1200" w:left="992" w:header="0" w:footer="997" w:gutter="0"/>
          <w:cols w:space="720"/>
        </w:sectPr>
      </w:pP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86" w:line="357" w:lineRule="auto"/>
        <w:ind w:right="135" w:firstLine="0"/>
        <w:rPr>
          <w:sz w:val="28"/>
        </w:rPr>
      </w:pPr>
      <w:r>
        <w:rPr>
          <w:sz w:val="28"/>
        </w:rPr>
        <w:lastRenderedPageBreak/>
        <w:t>умение приводить доказательства единства живой и неживой природы, её уровней организации и эволюции; родства живых организмов и окружающей среды; необходимости сохранения многообразия видов;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"/>
        <w:ind w:left="1417" w:right="0" w:hanging="707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символикой;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159" w:line="357" w:lineRule="auto"/>
        <w:ind w:firstLine="0"/>
        <w:rPr>
          <w:sz w:val="28"/>
        </w:rPr>
      </w:pPr>
      <w:r>
        <w:rPr>
          <w:sz w:val="28"/>
        </w:rPr>
        <w:t>умение решать элементарные биологические задачи, составлять элементарные схемы скрещивания и схемы переноса веществ и энергии в экосистемах (цепи питания);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line="357" w:lineRule="auto"/>
        <w:ind w:right="138" w:firstLine="0"/>
        <w:rPr>
          <w:sz w:val="28"/>
        </w:rPr>
      </w:pPr>
      <w:r>
        <w:rPr>
          <w:sz w:val="28"/>
        </w:rPr>
        <w:t>умение проводить анализ и оценку различных гипотез</w:t>
      </w:r>
      <w:r>
        <w:rPr>
          <w:spacing w:val="40"/>
          <w:sz w:val="28"/>
        </w:rPr>
        <w:t xml:space="preserve"> </w:t>
      </w:r>
      <w:r>
        <w:rPr>
          <w:sz w:val="28"/>
        </w:rPr>
        <w:t>о сущности жизни, о происхождении жизни и человека; глобальных экологических проблем и путей их решения; последствий собственной деятельности в окружающей среде; чрезвычайных ситуаций природного и техногенного характера; биологической информации, получаемой из разных источников;</w:t>
      </w:r>
    </w:p>
    <w:p w:rsidR="00E55939" w:rsidRDefault="00144899">
      <w:pPr>
        <w:pStyle w:val="a5"/>
        <w:numPr>
          <w:ilvl w:val="0"/>
          <w:numId w:val="1"/>
        </w:numPr>
        <w:tabs>
          <w:tab w:val="left" w:pos="1417"/>
        </w:tabs>
        <w:spacing w:before="5" w:line="357" w:lineRule="auto"/>
        <w:ind w:firstLine="0"/>
        <w:rPr>
          <w:sz w:val="28"/>
        </w:rPr>
      </w:pPr>
      <w:r>
        <w:rPr>
          <w:sz w:val="28"/>
        </w:rPr>
        <w:t>оценку этических аспектов некоторых исследований в области биотехнологии (клонирования, искусственного оплодотворения, направленного изменения генома);постановку биологических экспериментов и объяснение их результатов.</w:t>
      </w:r>
    </w:p>
    <w:p w:rsidR="00E55939" w:rsidRDefault="00144899">
      <w:pPr>
        <w:pStyle w:val="Heading1"/>
        <w:spacing w:before="6" w:line="357" w:lineRule="auto"/>
        <w:ind w:right="2505" w:firstLine="3444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курса Глава 1.Введение в курс общей биологии(7 ч)</w:t>
      </w:r>
    </w:p>
    <w:p w:rsidR="00E55939" w:rsidRDefault="00144899">
      <w:pPr>
        <w:pStyle w:val="a3"/>
        <w:spacing w:before="162" w:line="360" w:lineRule="auto"/>
        <w:ind w:right="136"/>
        <w:jc w:val="both"/>
      </w:pPr>
      <w:r>
        <w:t>Биология как наука. Отрасли биологии, её связи с другими науками.</w:t>
      </w:r>
      <w:r>
        <w:rPr>
          <w:spacing w:val="40"/>
        </w:rPr>
        <w:t xml:space="preserve"> </w:t>
      </w:r>
      <w:r>
        <w:t>Значение практической биологии.</w:t>
      </w:r>
      <w:r>
        <w:rPr>
          <w:spacing w:val="-1"/>
        </w:rPr>
        <w:t xml:space="preserve"> </w:t>
      </w:r>
      <w:r>
        <w:t>Основные свойства жизни.</w:t>
      </w:r>
      <w:r>
        <w:rPr>
          <w:spacing w:val="-1"/>
        </w:rPr>
        <w:t xml:space="preserve"> </w:t>
      </w:r>
      <w:r>
        <w:t>Отличительные признакиживого.Биологические системы. Биосистема как структурная единица живой материи. Общие признаки биосистем, уровневая организация живой природы. Роль биологических теорий, идей, гипотез в формировании современной естественнонаучной картины мира.Методы изучения живой природы (наблюдение, сравнение, описание, эксперимент, моделирование). Взаимосвязь природы и культуры.</w:t>
      </w:r>
    </w:p>
    <w:p w:rsidR="00E55939" w:rsidRDefault="00144899">
      <w:pPr>
        <w:pStyle w:val="Heading1"/>
        <w:spacing w:before="160"/>
      </w:pPr>
      <w:r>
        <w:t>Глава</w:t>
      </w:r>
      <w:r>
        <w:rPr>
          <w:b w:val="0"/>
        </w:rPr>
        <w:t>2</w:t>
      </w:r>
      <w:r>
        <w:rPr>
          <w:b w:val="0"/>
          <w:i/>
        </w:rPr>
        <w:t>.</w:t>
      </w:r>
      <w:r>
        <w:t>Биосферный</w:t>
      </w:r>
      <w:r>
        <w:rPr>
          <w:spacing w:val="-8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E55939" w:rsidRDefault="00144899">
      <w:pPr>
        <w:pStyle w:val="a3"/>
        <w:spacing w:before="165" w:line="480" w:lineRule="atLeast"/>
        <w:ind w:right="143"/>
        <w:jc w:val="both"/>
      </w:pPr>
      <w:r>
        <w:t>Особенности биосферного уровня организации жизни. Учение В.И. Вернадского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биосфере.</w:t>
      </w:r>
      <w:r>
        <w:rPr>
          <w:spacing w:val="13"/>
        </w:rPr>
        <w:t xml:space="preserve"> </w:t>
      </w:r>
      <w:r>
        <w:t>Функции</w:t>
      </w:r>
      <w:r>
        <w:rPr>
          <w:spacing w:val="17"/>
        </w:rPr>
        <w:t xml:space="preserve"> </w:t>
      </w:r>
      <w:r>
        <w:t>живого</w:t>
      </w:r>
      <w:r>
        <w:rPr>
          <w:spacing w:val="14"/>
        </w:rPr>
        <w:t xml:space="preserve"> </w:t>
      </w:r>
      <w:r>
        <w:t>вещества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биосфере.</w:t>
      </w:r>
      <w:r>
        <w:rPr>
          <w:spacing w:val="14"/>
        </w:rPr>
        <w:t xml:space="preserve"> </w:t>
      </w:r>
      <w:r>
        <w:t>Гипотезы</w:t>
      </w:r>
      <w:r>
        <w:rPr>
          <w:spacing w:val="15"/>
        </w:rPr>
        <w:t xml:space="preserve"> </w:t>
      </w:r>
      <w:r>
        <w:rPr>
          <w:spacing w:val="-10"/>
        </w:rPr>
        <w:t>о</w:t>
      </w:r>
    </w:p>
    <w:p w:rsidR="00E55939" w:rsidRDefault="00E55939">
      <w:pPr>
        <w:pStyle w:val="a3"/>
        <w:spacing w:line="480" w:lineRule="atLeast"/>
        <w:jc w:val="both"/>
        <w:sectPr w:rsidR="00E55939">
          <w:pgSz w:w="11910" w:h="16840"/>
          <w:pgMar w:top="1020" w:right="708" w:bottom="1200" w:left="992" w:header="0" w:footer="997" w:gutter="0"/>
          <w:cols w:space="720"/>
        </w:sectPr>
      </w:pPr>
    </w:p>
    <w:p w:rsidR="00E55939" w:rsidRDefault="00144899">
      <w:pPr>
        <w:pStyle w:val="a3"/>
        <w:spacing w:before="67" w:line="360" w:lineRule="auto"/>
        <w:ind w:right="134"/>
        <w:jc w:val="both"/>
      </w:pPr>
      <w:r>
        <w:lastRenderedPageBreak/>
        <w:t>происхождении жизни (живого вещества) на Земле. Работы А.И. Опарина и Дж. Холдейна. Эволюция биосферы. Этапы биологической эволюции в развитии биосферы. Биологический круговорот. Круговорот веществ и поток энергии в биосфере. Биосфера как глобальная био- и экосистема. Устойчивость биосферы и её причины. Человек как житель биосферы. Глобальные изменения в биосфере, вызванные деятельностью человека. Роль взаимоотношений человека и природы в развитии биосферы. Среды жизни организмов на Земле. Экологические факторы среды: абиотические, биотические, антропогенные.Значение экологических факторов в жизни организмов. Оптимальное, ограничивающее и сигнальное действия экологических факторов.</w:t>
      </w:r>
    </w:p>
    <w:p w:rsidR="00E55939" w:rsidRDefault="00144899">
      <w:pPr>
        <w:pStyle w:val="Heading1"/>
        <w:spacing w:before="161"/>
      </w:pPr>
      <w:r>
        <w:t>Глава</w:t>
      </w:r>
      <w:r>
        <w:rPr>
          <w:b w:val="0"/>
        </w:rPr>
        <w:t>3.</w:t>
      </w:r>
      <w:r>
        <w:t>Биогеоценотический</w:t>
      </w:r>
      <w:r>
        <w:rPr>
          <w:spacing w:val="-13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(6</w:t>
      </w:r>
      <w:r>
        <w:rPr>
          <w:spacing w:val="-9"/>
        </w:rPr>
        <w:t xml:space="preserve"> </w:t>
      </w:r>
      <w:r>
        <w:rPr>
          <w:spacing w:val="-5"/>
        </w:rPr>
        <w:t>ч)</w:t>
      </w:r>
    </w:p>
    <w:p w:rsidR="00E55939" w:rsidRDefault="00E55939">
      <w:pPr>
        <w:pStyle w:val="a3"/>
        <w:spacing w:before="1"/>
        <w:ind w:left="0"/>
        <w:rPr>
          <w:b/>
        </w:rPr>
      </w:pPr>
    </w:p>
    <w:p w:rsidR="00E55939" w:rsidRDefault="00144899">
      <w:pPr>
        <w:pStyle w:val="a3"/>
        <w:spacing w:line="360" w:lineRule="auto"/>
        <w:ind w:right="138"/>
        <w:jc w:val="both"/>
      </w:pPr>
      <w:r>
        <w:t>Особенности биогеоценотического уровня организации живой материи. Биогеоценоз как биосистема и особый уровень организации жизни. Биогеоценоз и экосистема. Строение и свойства биогеоценоза. Видовая и пространственная структура биоценоза. Типы связей и зависимостей в биогеоценозе. Приспособления организмов к совместной жизни в биогеоценозе, круговорот веществ и превращения энергии — главное условиесуществования биогеоценоза (экосистемы). Устойчивость и</w:t>
      </w:r>
      <w:r>
        <w:rPr>
          <w:spacing w:val="80"/>
        </w:rPr>
        <w:t xml:space="preserve"> </w:t>
      </w:r>
      <w:r>
        <w:t>динамика биогеоценозов (экосистем). Биологические ритмы. Саморегуляция экосистем. Зарождение и смена биогеоценозов. Многообразие биогеоценозов (экосистем). Агроэкосистемы. Поддержание разнообразияэкосистем. Экологические законы природопользования.</w:t>
      </w:r>
    </w:p>
    <w:p w:rsidR="00E55939" w:rsidRDefault="00144899">
      <w:pPr>
        <w:pStyle w:val="Heading1"/>
        <w:spacing w:before="163"/>
      </w:pPr>
      <w:r>
        <w:t>Глава4.Популяционно-видовой</w:t>
      </w:r>
      <w:r>
        <w:rPr>
          <w:spacing w:val="-1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(11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E55939" w:rsidRDefault="00144899">
      <w:pPr>
        <w:pStyle w:val="a3"/>
        <w:spacing w:before="319"/>
        <w:jc w:val="both"/>
      </w:pPr>
      <w:r>
        <w:t>Вид,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структура.</w:t>
      </w:r>
      <w:r>
        <w:rPr>
          <w:spacing w:val="-2"/>
        </w:rPr>
        <w:t xml:space="preserve"> </w:t>
      </w:r>
      <w:r>
        <w:t>Популяция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надорганизменная</w:t>
      </w:r>
      <w:r>
        <w:rPr>
          <w:spacing w:val="-1"/>
        </w:rPr>
        <w:t xml:space="preserve"> </w:t>
      </w:r>
      <w:r>
        <w:rPr>
          <w:spacing w:val="-2"/>
        </w:rPr>
        <w:t>биосистема</w:t>
      </w:r>
    </w:p>
    <w:p w:rsidR="00E55939" w:rsidRDefault="00144899">
      <w:pPr>
        <w:pStyle w:val="a3"/>
        <w:spacing w:before="161" w:line="357" w:lineRule="auto"/>
        <w:ind w:right="139"/>
        <w:jc w:val="both"/>
      </w:pPr>
      <w:r>
        <w:t>— форма существования вида и особая</w:t>
      </w:r>
      <w:r>
        <w:rPr>
          <w:spacing w:val="40"/>
        </w:rPr>
        <w:t xml:space="preserve"> </w:t>
      </w:r>
      <w:r>
        <w:t>генетическая система. Развитие эволюционных идей. Значение работ Ж.-Б. Ламарка. Эволюционное учение</w:t>
      </w:r>
      <w:r>
        <w:rPr>
          <w:spacing w:val="40"/>
        </w:rPr>
        <w:t xml:space="preserve"> </w:t>
      </w:r>
      <w:r>
        <w:t>Ч. Дарвина. Популяция — основная</w:t>
      </w:r>
    </w:p>
    <w:p w:rsidR="00E55939" w:rsidRDefault="00E55939">
      <w:pPr>
        <w:pStyle w:val="a3"/>
        <w:spacing w:line="357" w:lineRule="auto"/>
        <w:jc w:val="both"/>
        <w:sectPr w:rsidR="00E55939">
          <w:pgSz w:w="11910" w:h="16840"/>
          <w:pgMar w:top="1040" w:right="708" w:bottom="1200" w:left="992" w:header="0" w:footer="997" w:gutter="0"/>
          <w:cols w:space="720"/>
        </w:sectPr>
      </w:pPr>
    </w:p>
    <w:p w:rsidR="00E55939" w:rsidRDefault="00144899">
      <w:pPr>
        <w:pStyle w:val="a3"/>
        <w:spacing w:before="67" w:line="360" w:lineRule="auto"/>
        <w:ind w:right="134"/>
        <w:jc w:val="both"/>
      </w:pPr>
      <w:r>
        <w:lastRenderedPageBreak/>
        <w:t>единица эволюции. Движущие силы и факторы эволюции живой природы. Результаты эволюции. Многообразие видов. Система живых организмов на Земле. Приспособленность организмов к среде обитания. Образование новых видов на Земле. Современное учение об эволюции — синтетическая теория эволюции (СТЭ).Человек как уникальный вид живой природы. Этапы процесса происхождения и эволюции человека. Гипотезы о происхождении человека и его рас. Единство человеческих рас.Основные закономерности эволюции. Биологический прогресс и биологический регресс. Основные направления эволюции: ароморфоз, идиоадаптация и дегенерация.Проблема сохранения биологического разнообразия как основа устойчивого развития биосферы.Стратегия сохранения природных видов. Значение популяционно- видового уровня жизни в биосфере.</w:t>
      </w:r>
    </w:p>
    <w:p w:rsidR="00E55939" w:rsidRDefault="00144899">
      <w:pPr>
        <w:spacing w:before="165"/>
        <w:ind w:left="3547"/>
        <w:jc w:val="both"/>
        <w:rPr>
          <w:b/>
          <w:sz w:val="28"/>
        </w:rPr>
      </w:pPr>
      <w:r>
        <w:rPr>
          <w:b/>
          <w:sz w:val="28"/>
        </w:rPr>
        <w:t>Учебно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E55939" w:rsidRDefault="00E55939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5032"/>
        <w:gridCol w:w="1607"/>
      </w:tblGrid>
      <w:tr w:rsidR="00E55939">
        <w:trPr>
          <w:trHeight w:val="643"/>
        </w:trPr>
        <w:tc>
          <w:tcPr>
            <w:tcW w:w="694" w:type="dxa"/>
          </w:tcPr>
          <w:p w:rsidR="00E55939" w:rsidRDefault="00144899">
            <w:pPr>
              <w:pStyle w:val="TableParagraph"/>
              <w:spacing w:line="322" w:lineRule="exact"/>
              <w:ind w:left="117" w:right="1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20" w:lineRule="exact"/>
              <w:ind w:left="136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22" w:lineRule="exact"/>
              <w:ind w:left="416" w:right="377" w:hanging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</w:tr>
      <w:tr w:rsidR="00E55939">
        <w:trPr>
          <w:trHeight w:val="644"/>
        </w:trPr>
        <w:tc>
          <w:tcPr>
            <w:tcW w:w="694" w:type="dxa"/>
          </w:tcPr>
          <w:p w:rsidR="00E55939" w:rsidRDefault="0014489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общебиологических</w:t>
            </w:r>
          </w:p>
          <w:p w:rsidR="00E55939" w:rsidRDefault="0014489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явлений.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14" w:lineRule="exact"/>
              <w:ind w:righ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55939">
        <w:trPr>
          <w:trHeight w:val="642"/>
        </w:trPr>
        <w:tc>
          <w:tcPr>
            <w:tcW w:w="694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Биосферный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E55939" w:rsidRDefault="0014489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15" w:lineRule="exact"/>
              <w:ind w:left="3"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55939">
        <w:trPr>
          <w:trHeight w:val="645"/>
        </w:trPr>
        <w:tc>
          <w:tcPr>
            <w:tcW w:w="694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Биогеоценотический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  <w:p w:rsidR="00E55939" w:rsidRDefault="0014489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15" w:lineRule="exact"/>
              <w:ind w:righ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55939">
        <w:trPr>
          <w:trHeight w:val="642"/>
        </w:trPr>
        <w:tc>
          <w:tcPr>
            <w:tcW w:w="694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Популяционно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  <w:p w:rsidR="00E55939" w:rsidRDefault="0014489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15" w:lineRule="exact"/>
              <w:ind w:left="3"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E55939">
        <w:trPr>
          <w:trHeight w:val="324"/>
        </w:trPr>
        <w:tc>
          <w:tcPr>
            <w:tcW w:w="694" w:type="dxa"/>
          </w:tcPr>
          <w:p w:rsidR="00E55939" w:rsidRDefault="00E55939">
            <w:pPr>
              <w:pStyle w:val="TableParagraph"/>
              <w:rPr>
                <w:sz w:val="24"/>
              </w:rPr>
            </w:pPr>
          </w:p>
        </w:tc>
        <w:tc>
          <w:tcPr>
            <w:tcW w:w="5032" w:type="dxa"/>
          </w:tcPr>
          <w:p w:rsidR="00E55939" w:rsidRDefault="0014489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607" w:type="dxa"/>
          </w:tcPr>
          <w:p w:rsidR="00E55939" w:rsidRDefault="00144899">
            <w:pPr>
              <w:pStyle w:val="TableParagraph"/>
              <w:spacing w:line="304" w:lineRule="exact"/>
              <w:ind w:left="3" w:righ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E55939" w:rsidRDefault="00E55939">
      <w:pPr>
        <w:pStyle w:val="a3"/>
        <w:spacing w:before="157"/>
        <w:ind w:left="0"/>
        <w:rPr>
          <w:b/>
        </w:rPr>
      </w:pPr>
    </w:p>
    <w:p w:rsidR="00E55939" w:rsidRDefault="00144899">
      <w:pPr>
        <w:spacing w:before="1"/>
        <w:ind w:left="1358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10-го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p w:rsidR="00E55939" w:rsidRDefault="00E55939">
      <w:pPr>
        <w:pStyle w:val="a3"/>
        <w:spacing w:before="76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323"/>
        </w:trPr>
        <w:tc>
          <w:tcPr>
            <w:tcW w:w="680" w:type="dxa"/>
            <w:vMerge w:val="restart"/>
          </w:tcPr>
          <w:p w:rsidR="00E55939" w:rsidRDefault="00144899">
            <w:pPr>
              <w:pStyle w:val="TableParagraph"/>
              <w:spacing w:line="242" w:lineRule="auto"/>
              <w:ind w:left="105" w:right="15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п\п</w:t>
            </w:r>
          </w:p>
        </w:tc>
        <w:tc>
          <w:tcPr>
            <w:tcW w:w="739" w:type="dxa"/>
            <w:vMerge w:val="restart"/>
          </w:tcPr>
          <w:p w:rsidR="00E55939" w:rsidRDefault="00144899">
            <w:pPr>
              <w:pStyle w:val="TableParagraph"/>
              <w:ind w:left="107" w:right="17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 xml:space="preserve">уро </w:t>
            </w:r>
            <w:r>
              <w:rPr>
                <w:b/>
                <w:spacing w:val="-6"/>
                <w:sz w:val="28"/>
              </w:rPr>
              <w:t>ка</w:t>
            </w:r>
          </w:p>
        </w:tc>
        <w:tc>
          <w:tcPr>
            <w:tcW w:w="2619" w:type="dxa"/>
            <w:vMerge w:val="restart"/>
          </w:tcPr>
          <w:p w:rsidR="00E55939" w:rsidRDefault="00144899">
            <w:pPr>
              <w:pStyle w:val="TableParagraph"/>
              <w:spacing w:line="242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раздела,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2916" w:type="dxa"/>
            <w:gridSpan w:val="3"/>
          </w:tcPr>
          <w:p w:rsidR="00E55939" w:rsidRDefault="0014489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1574" w:type="dxa"/>
            <w:vMerge w:val="restart"/>
          </w:tcPr>
          <w:p w:rsidR="00E55939" w:rsidRDefault="00144899">
            <w:pPr>
              <w:pStyle w:val="TableParagraph"/>
              <w:ind w:left="103" w:right="1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Формы организац </w:t>
            </w:r>
            <w:r>
              <w:rPr>
                <w:b/>
                <w:spacing w:val="-6"/>
                <w:sz w:val="28"/>
              </w:rPr>
              <w:t xml:space="preserve">ии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1401" w:type="dxa"/>
            <w:vMerge w:val="restart"/>
          </w:tcPr>
          <w:p w:rsidR="00E55939" w:rsidRDefault="00144899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Использ ование оборудов </w:t>
            </w:r>
            <w:r>
              <w:rPr>
                <w:b/>
                <w:spacing w:val="-4"/>
                <w:sz w:val="28"/>
              </w:rPr>
              <w:t xml:space="preserve">ания </w:t>
            </w:r>
            <w:r>
              <w:rPr>
                <w:b/>
                <w:spacing w:val="-2"/>
                <w:sz w:val="28"/>
              </w:rPr>
              <w:t>центра</w:t>
            </w:r>
          </w:p>
          <w:p w:rsidR="00E55939" w:rsidRDefault="00144899">
            <w:pPr>
              <w:pStyle w:val="TableParagraph"/>
              <w:spacing w:line="320" w:lineRule="atLeast"/>
              <w:ind w:left="104" w:right="3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«Точки роста»</w:t>
            </w:r>
          </w:p>
        </w:tc>
      </w:tr>
      <w:tr w:rsidR="00E55939">
        <w:trPr>
          <w:trHeight w:val="1929"/>
        </w:trPr>
        <w:tc>
          <w:tcPr>
            <w:tcW w:w="680" w:type="dxa"/>
            <w:vMerge/>
            <w:tcBorders>
              <w:top w:val="nil"/>
            </w:tcBorders>
          </w:tcPr>
          <w:p w:rsidR="00E55939" w:rsidRDefault="00E55939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E55939" w:rsidRDefault="00E55939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E55939" w:rsidRDefault="00E5593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:rsidR="00E55939" w:rsidRDefault="00144899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ind w:left="104" w:righ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Теори </w:t>
            </w:r>
            <w:r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Прак тика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E55939" w:rsidRDefault="00E55939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E55939" w:rsidRDefault="00E55939">
            <w:pPr>
              <w:rPr>
                <w:sz w:val="2"/>
                <w:szCs w:val="2"/>
              </w:rPr>
            </w:pPr>
          </w:p>
        </w:tc>
      </w:tr>
      <w:tr w:rsidR="00E55939">
        <w:trPr>
          <w:trHeight w:val="323"/>
        </w:trPr>
        <w:tc>
          <w:tcPr>
            <w:tcW w:w="9929" w:type="dxa"/>
            <w:gridSpan w:val="8"/>
          </w:tcPr>
          <w:p w:rsidR="00E55939" w:rsidRDefault="00144899">
            <w:pPr>
              <w:pStyle w:val="TableParagraph"/>
              <w:spacing w:line="304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общебиологических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явлений(7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E55939">
        <w:trPr>
          <w:trHeight w:val="647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9" w:type="dxa"/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19" w:type="dxa"/>
            <w:tcBorders>
              <w:bottom w:val="nil"/>
            </w:tcBorders>
          </w:tcPr>
          <w:p w:rsidR="00E55939" w:rsidRDefault="00144899">
            <w:pPr>
              <w:pStyle w:val="TableParagraph"/>
              <w:tabs>
                <w:tab w:val="left" w:pos="2357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55939" w:rsidRDefault="00144899">
            <w:pPr>
              <w:pStyle w:val="TableParagraph"/>
              <w:tabs>
                <w:tab w:val="left" w:pos="1841"/>
              </w:tabs>
              <w:spacing w:before="2"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курса</w:t>
            </w:r>
          </w:p>
        </w:tc>
        <w:tc>
          <w:tcPr>
            <w:tcW w:w="920" w:type="dxa"/>
          </w:tcPr>
          <w:p w:rsidR="00E55939" w:rsidRDefault="00144899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Лекция,</w:t>
            </w:r>
          </w:p>
          <w:p w:rsidR="00E55939" w:rsidRDefault="00144899">
            <w:pPr>
              <w:pStyle w:val="TableParagraph"/>
              <w:spacing w:before="2" w:line="31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</w:tbl>
    <w:p w:rsidR="00E55939" w:rsidRDefault="00E55939">
      <w:pPr>
        <w:pStyle w:val="TableParagraph"/>
        <w:rPr>
          <w:sz w:val="28"/>
        </w:rPr>
        <w:sectPr w:rsidR="00E55939">
          <w:pgSz w:w="11910" w:h="16840"/>
          <w:pgMar w:top="1040" w:right="708" w:bottom="1180" w:left="992" w:header="0" w:footer="997" w:gutter="0"/>
          <w:cols w:space="720"/>
        </w:sectPr>
      </w:pPr>
    </w:p>
    <w:p w:rsidR="00E55939" w:rsidRDefault="00E5593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1770"/>
        </w:trPr>
        <w:tc>
          <w:tcPr>
            <w:tcW w:w="680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  <w:tcBorders>
              <w:top w:val="nil"/>
              <w:bottom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311"/>
                <w:tab w:val="left" w:pos="2100"/>
              </w:tabs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общей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биологии. Экскурсия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№1</w:t>
            </w:r>
          </w:p>
          <w:p w:rsidR="00E55939" w:rsidRDefault="0014489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«Многообразие</w:t>
            </w:r>
          </w:p>
          <w:p w:rsidR="00E55939" w:rsidRDefault="00144899">
            <w:pPr>
              <w:pStyle w:val="TableParagraph"/>
              <w:tabs>
                <w:tab w:val="left" w:pos="1158"/>
                <w:tab w:val="left" w:pos="1645"/>
              </w:tabs>
              <w:spacing w:line="237" w:lineRule="auto"/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видов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родной природе»</w:t>
            </w:r>
          </w:p>
        </w:tc>
        <w:tc>
          <w:tcPr>
            <w:tcW w:w="920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80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127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ind w:left="100" w:right="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Структурные уровни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124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Значение биологических знаний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127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Методы биологических исследований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80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404"/>
                <w:tab w:val="left" w:pos="2351"/>
              </w:tabs>
              <w:spacing w:line="237" w:lineRule="auto"/>
              <w:ind w:left="100" w:right="95"/>
              <w:rPr>
                <w:sz w:val="28"/>
              </w:rPr>
            </w:pPr>
            <w:r>
              <w:rPr>
                <w:spacing w:val="-2"/>
                <w:sz w:val="28"/>
              </w:rPr>
              <w:t>Живой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448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55939" w:rsidRDefault="00144899">
            <w:pPr>
              <w:pStyle w:val="TableParagraph"/>
              <w:tabs>
                <w:tab w:val="left" w:pos="1594"/>
              </w:tabs>
              <w:spacing w:before="2"/>
              <w:ind w:left="100" w:right="93"/>
              <w:rPr>
                <w:sz w:val="28"/>
              </w:rPr>
            </w:pPr>
            <w:r>
              <w:rPr>
                <w:spacing w:val="-2"/>
                <w:sz w:val="28"/>
              </w:rPr>
              <w:t>«Жизнь.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Уровни организации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323"/>
        </w:trPr>
        <w:tc>
          <w:tcPr>
            <w:tcW w:w="9929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E55939" w:rsidRDefault="00144899">
            <w:pPr>
              <w:pStyle w:val="TableParagraph"/>
              <w:spacing w:line="303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Биосферный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E55939">
        <w:trPr>
          <w:trHeight w:val="64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биосфере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856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Происхождение </w:t>
            </w:r>
            <w:r>
              <w:rPr>
                <w:sz w:val="28"/>
              </w:rPr>
              <w:t>живого</w:t>
            </w:r>
            <w:r>
              <w:rPr>
                <w:spacing w:val="-2"/>
                <w:sz w:val="28"/>
              </w:rPr>
              <w:t xml:space="preserve"> вещества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897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372"/>
              </w:tabs>
              <w:spacing w:line="259" w:lineRule="auto"/>
              <w:ind w:left="100" w:right="92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Биологическая эволюция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развитии</w:t>
            </w:r>
          </w:p>
          <w:p w:rsidR="00E55939" w:rsidRDefault="00144899">
            <w:pPr>
              <w:pStyle w:val="TableParagraph"/>
              <w:spacing w:line="256" w:lineRule="auto"/>
              <w:ind w:left="100"/>
              <w:rPr>
                <w:sz w:val="28"/>
              </w:rPr>
            </w:pPr>
            <w:r>
              <w:rPr>
                <w:sz w:val="28"/>
              </w:rPr>
              <w:t>биосферы.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Условия жизни на Земле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107"/>
              </w:tabs>
              <w:spacing w:line="259" w:lineRule="auto"/>
              <w:ind w:left="100" w:right="93"/>
              <w:rPr>
                <w:sz w:val="28"/>
              </w:rPr>
            </w:pPr>
            <w:r>
              <w:rPr>
                <w:spacing w:val="-2"/>
                <w:sz w:val="28"/>
              </w:rPr>
              <w:t>Биосфера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глобальная</w:t>
            </w:r>
          </w:p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экосистема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856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6" w:lineRule="auto"/>
              <w:ind w:left="100" w:right="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Круговорот </w:t>
            </w:r>
            <w:r>
              <w:rPr>
                <w:sz w:val="28"/>
              </w:rPr>
              <w:t>веществ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</w:tbl>
    <w:p w:rsidR="00E55939" w:rsidRDefault="00E55939">
      <w:pPr>
        <w:pStyle w:val="TableParagraph"/>
        <w:rPr>
          <w:sz w:val="28"/>
        </w:rPr>
        <w:sectPr w:rsidR="00E55939">
          <w:pgSz w:w="11910" w:h="16840"/>
          <w:pgMar w:top="1080" w:right="708" w:bottom="1200" w:left="992" w:header="0" w:footer="997" w:gutter="0"/>
          <w:cols w:space="720"/>
        </w:sectPr>
      </w:pPr>
    </w:p>
    <w:p w:rsidR="00E55939" w:rsidRDefault="00E5593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294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6" w:lineRule="auto"/>
              <w:ind w:left="10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житель </w:t>
            </w:r>
            <w:r>
              <w:rPr>
                <w:spacing w:val="-2"/>
                <w:sz w:val="28"/>
              </w:rPr>
              <w:t>биосферы.</w:t>
            </w:r>
          </w:p>
          <w:p w:rsidR="00E55939" w:rsidRDefault="00144899">
            <w:pPr>
              <w:pStyle w:val="TableParagraph"/>
              <w:tabs>
                <w:tab w:val="left" w:pos="1391"/>
                <w:tab w:val="right" w:pos="2503"/>
              </w:tabs>
              <w:spacing w:line="259" w:lineRule="auto"/>
              <w:ind w:left="100" w:right="93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Лабораторный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1</w:t>
            </w:r>
          </w:p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«Определение пылевого загрязнения</w:t>
            </w:r>
          </w:p>
          <w:p w:rsidR="00E55939" w:rsidRDefault="00144899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воздуха»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Лекция, лаборатор </w:t>
            </w:r>
            <w:r>
              <w:rPr>
                <w:sz w:val="28"/>
              </w:rPr>
              <w:t>ный опыт</w:t>
            </w:r>
          </w:p>
        </w:tc>
        <w:tc>
          <w:tcPr>
            <w:tcW w:w="1401" w:type="dxa"/>
          </w:tcPr>
          <w:p w:rsidR="00E55939" w:rsidRDefault="00144899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Использо вание ресурсов центра</w:t>
            </w:r>
          </w:p>
          <w:p w:rsidR="00E55939" w:rsidRDefault="00144899">
            <w:pPr>
              <w:pStyle w:val="TableParagraph"/>
              <w:ind w:left="104" w:right="401"/>
              <w:rPr>
                <w:sz w:val="28"/>
              </w:rPr>
            </w:pPr>
            <w:r>
              <w:rPr>
                <w:spacing w:val="-2"/>
                <w:sz w:val="28"/>
              </w:rPr>
              <w:t>«Точки роста»</w:t>
            </w:r>
          </w:p>
        </w:tc>
      </w:tr>
      <w:tr w:rsidR="00E55939">
        <w:trPr>
          <w:trHeight w:val="1895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 w:right="9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биосферного уровня</w:t>
            </w:r>
          </w:p>
          <w:p w:rsidR="00E55939" w:rsidRDefault="00144899">
            <w:pPr>
              <w:pStyle w:val="TableParagraph"/>
              <w:spacing w:line="259" w:lineRule="auto"/>
              <w:ind w:left="100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организации жизни и его роль на Земле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55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</w:p>
          <w:p w:rsidR="00E55939" w:rsidRDefault="00144899">
            <w:pPr>
              <w:pStyle w:val="TableParagraph"/>
              <w:spacing w:before="26"/>
              <w:ind w:left="10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55939" w:rsidRDefault="00144899">
            <w:pPr>
              <w:pStyle w:val="TableParagraph"/>
              <w:spacing w:before="23"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«Биосферный </w:t>
            </w: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3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</w:t>
            </w:r>
          </w:p>
          <w:p w:rsidR="00E55939" w:rsidRDefault="00144899">
            <w:pPr>
              <w:pStyle w:val="TableParagraph"/>
              <w:tabs>
                <w:tab w:val="left" w:pos="1598"/>
                <w:tab w:val="left" w:pos="2212"/>
              </w:tabs>
              <w:spacing w:before="26" w:line="256" w:lineRule="auto"/>
              <w:ind w:left="100" w:right="95"/>
              <w:rPr>
                <w:sz w:val="28"/>
              </w:rPr>
            </w:pPr>
            <w:r>
              <w:rPr>
                <w:spacing w:val="-2"/>
                <w:sz w:val="28"/>
              </w:rPr>
              <w:t>факторы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549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659"/>
              </w:tabs>
              <w:spacing w:line="259" w:lineRule="auto"/>
              <w:ind w:left="100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Взаимоотношения </w:t>
            </w: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</w:t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фактор </w:t>
            </w:r>
            <w:r>
              <w:rPr>
                <w:sz w:val="28"/>
              </w:rPr>
              <w:t>развития биосферы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323"/>
        </w:trPr>
        <w:tc>
          <w:tcPr>
            <w:tcW w:w="9929" w:type="dxa"/>
            <w:gridSpan w:val="8"/>
            <w:tcBorders>
              <w:bottom w:val="single" w:sz="8" w:space="0" w:color="000000"/>
            </w:tcBorders>
          </w:tcPr>
          <w:p w:rsidR="00E55939" w:rsidRDefault="00144899">
            <w:pPr>
              <w:pStyle w:val="TableParagraph"/>
              <w:spacing w:line="303" w:lineRule="exact"/>
              <w:ind w:left="972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3.Биогеоценотический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E55939">
        <w:trPr>
          <w:trHeight w:val="1610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3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ind w:left="100" w:right="93"/>
              <w:jc w:val="both"/>
              <w:rPr>
                <w:sz w:val="28"/>
              </w:rPr>
            </w:pPr>
            <w:r>
              <w:rPr>
                <w:sz w:val="28"/>
              </w:rPr>
              <w:t>Биогеоценоз как особый уровень 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жизни, как</w:t>
            </w:r>
            <w:r>
              <w:rPr>
                <w:spacing w:val="6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многовидовая</w:t>
            </w:r>
          </w:p>
          <w:p w:rsidR="00E55939" w:rsidRDefault="00144899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биосистема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8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1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352"/>
              </w:tabs>
              <w:spacing w:line="259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Строение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свойства</w:t>
            </w:r>
          </w:p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биогеоценоза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941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822"/>
                <w:tab w:val="left" w:pos="1021"/>
                <w:tab w:val="left" w:pos="1397"/>
                <w:tab w:val="left" w:pos="1771"/>
                <w:tab w:val="right" w:pos="2502"/>
              </w:tabs>
              <w:spacing w:before="93" w:line="259" w:lineRule="auto"/>
              <w:ind w:left="100" w:right="92"/>
              <w:rPr>
                <w:sz w:val="28"/>
              </w:rPr>
            </w:pPr>
            <w:r>
              <w:rPr>
                <w:spacing w:val="-2"/>
                <w:sz w:val="28"/>
              </w:rPr>
              <w:t>Совместная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видов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(популяций)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биогеоценозе. Лабораторный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Лекция, лаборатор </w:t>
            </w:r>
            <w:r>
              <w:rPr>
                <w:sz w:val="28"/>
              </w:rPr>
              <w:t>ный опыт</w:t>
            </w:r>
          </w:p>
        </w:tc>
        <w:tc>
          <w:tcPr>
            <w:tcW w:w="1401" w:type="dxa"/>
          </w:tcPr>
          <w:p w:rsidR="00E55939" w:rsidRDefault="00144899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Использо вание ресурсов центра</w:t>
            </w:r>
          </w:p>
          <w:p w:rsidR="00E55939" w:rsidRDefault="00144899">
            <w:pPr>
              <w:pStyle w:val="TableParagraph"/>
              <w:spacing w:line="320" w:lineRule="atLeast"/>
              <w:ind w:left="104" w:right="401"/>
              <w:rPr>
                <w:sz w:val="28"/>
              </w:rPr>
            </w:pPr>
            <w:r>
              <w:rPr>
                <w:spacing w:val="-2"/>
                <w:sz w:val="28"/>
              </w:rPr>
              <w:t>«Точки роста»</w:t>
            </w:r>
          </w:p>
        </w:tc>
      </w:tr>
    </w:tbl>
    <w:p w:rsidR="00E55939" w:rsidRDefault="00E55939">
      <w:pPr>
        <w:pStyle w:val="TableParagraph"/>
        <w:spacing w:line="320" w:lineRule="atLeast"/>
        <w:rPr>
          <w:sz w:val="28"/>
        </w:rPr>
        <w:sectPr w:rsidR="00E55939">
          <w:pgSz w:w="11910" w:h="16840"/>
          <w:pgMar w:top="1080" w:right="708" w:bottom="1200" w:left="992" w:header="0" w:footer="997" w:gutter="0"/>
          <w:cols w:space="720"/>
        </w:sectPr>
      </w:pPr>
    </w:p>
    <w:p w:rsidR="00E55939" w:rsidRDefault="00E5593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2942"/>
        </w:trPr>
        <w:tc>
          <w:tcPr>
            <w:tcW w:w="680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352"/>
              </w:tabs>
              <w:spacing w:line="259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«Исследование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черт </w:t>
            </w:r>
            <w:r>
              <w:rPr>
                <w:spacing w:val="-2"/>
                <w:sz w:val="28"/>
              </w:rPr>
              <w:t>приспособленности растений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55939" w:rsidRDefault="00144899">
            <w:pPr>
              <w:pStyle w:val="TableParagraph"/>
              <w:tabs>
                <w:tab w:val="left" w:pos="2366"/>
              </w:tabs>
              <w:spacing w:line="259" w:lineRule="auto"/>
              <w:ind w:left="100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животных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условиям жизни в </w:t>
            </w:r>
            <w:r>
              <w:rPr>
                <w:spacing w:val="-2"/>
                <w:sz w:val="28"/>
              </w:rPr>
              <w:t>лесном</w:t>
            </w:r>
          </w:p>
          <w:p w:rsidR="00E55939" w:rsidRDefault="00144899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биогеоценозе»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224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Причины устойчивости биогеоценозов.</w:t>
            </w:r>
          </w:p>
          <w:p w:rsidR="00E55939" w:rsidRDefault="00144899">
            <w:pPr>
              <w:pStyle w:val="TableParagraph"/>
              <w:tabs>
                <w:tab w:val="left" w:pos="2352"/>
              </w:tabs>
              <w:spacing w:line="259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Зарождение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смена</w:t>
            </w:r>
          </w:p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биогеоценозов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549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Сохранение разнообразия биогеоценозов (экосистем)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259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954"/>
              </w:tabs>
              <w:spacing w:line="259" w:lineRule="auto"/>
              <w:ind w:left="100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Экологические законы природопользовани </w:t>
            </w:r>
            <w:r>
              <w:rPr>
                <w:spacing w:val="-6"/>
                <w:sz w:val="28"/>
              </w:rPr>
              <w:t>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Контрольная </w:t>
            </w:r>
            <w:r>
              <w:rPr>
                <w:sz w:val="28"/>
              </w:rPr>
              <w:t>работа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55939" w:rsidRDefault="00144899">
            <w:pPr>
              <w:pStyle w:val="TableParagraph"/>
              <w:spacing w:line="256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«Биогеоценотическ </w:t>
            </w:r>
            <w:r>
              <w:rPr>
                <w:sz w:val="28"/>
              </w:rPr>
              <w:t>ий уровень жизни»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323"/>
        </w:trPr>
        <w:tc>
          <w:tcPr>
            <w:tcW w:w="9929" w:type="dxa"/>
            <w:gridSpan w:val="8"/>
            <w:tcBorders>
              <w:top w:val="single" w:sz="8" w:space="0" w:color="000000"/>
            </w:tcBorders>
          </w:tcPr>
          <w:p w:rsidR="00E55939" w:rsidRDefault="00144899">
            <w:pPr>
              <w:pStyle w:val="TableParagraph"/>
              <w:spacing w:line="303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Популяционно-видовой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(11</w:t>
            </w:r>
            <w:r>
              <w:rPr>
                <w:b/>
                <w:spacing w:val="-5"/>
                <w:sz w:val="28"/>
              </w:rPr>
              <w:t xml:space="preserve"> ч)</w:t>
            </w:r>
          </w:p>
        </w:tc>
      </w:tr>
      <w:tr w:rsidR="00E55939">
        <w:trPr>
          <w:trHeight w:val="398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3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структура.</w:t>
            </w:r>
          </w:p>
          <w:p w:rsidR="00E55939" w:rsidRDefault="00144899">
            <w:pPr>
              <w:pStyle w:val="TableParagraph"/>
              <w:tabs>
                <w:tab w:val="left" w:pos="1397"/>
                <w:tab w:val="right" w:pos="2502"/>
              </w:tabs>
              <w:spacing w:line="259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</w:p>
          <w:p w:rsidR="00E55939" w:rsidRDefault="00144899">
            <w:pPr>
              <w:pStyle w:val="TableParagraph"/>
              <w:tabs>
                <w:tab w:val="left" w:pos="1176"/>
                <w:tab w:val="left" w:pos="2352"/>
              </w:tabs>
              <w:spacing w:line="259" w:lineRule="auto"/>
              <w:ind w:left="100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«Изучение морфологических </w:t>
            </w:r>
            <w:r>
              <w:rPr>
                <w:sz w:val="28"/>
              </w:rPr>
              <w:t>критериев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живых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комнатных растениях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коллекциях животных»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8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0,5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Лекция, лаборатор </w:t>
            </w:r>
            <w:r>
              <w:rPr>
                <w:sz w:val="28"/>
              </w:rPr>
              <w:t>ный опыт</w:t>
            </w:r>
          </w:p>
        </w:tc>
        <w:tc>
          <w:tcPr>
            <w:tcW w:w="1401" w:type="dxa"/>
          </w:tcPr>
          <w:p w:rsidR="00E55939" w:rsidRDefault="00144899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Использо вание ресурсов центра</w:t>
            </w:r>
          </w:p>
          <w:p w:rsidR="00E55939" w:rsidRDefault="00144899">
            <w:pPr>
              <w:pStyle w:val="TableParagraph"/>
              <w:spacing w:line="242" w:lineRule="auto"/>
              <w:ind w:left="104" w:right="401"/>
              <w:rPr>
                <w:sz w:val="28"/>
              </w:rPr>
            </w:pPr>
            <w:r>
              <w:rPr>
                <w:spacing w:val="-2"/>
                <w:sz w:val="28"/>
              </w:rPr>
              <w:t>«Точки роста»</w:t>
            </w:r>
          </w:p>
        </w:tc>
      </w:tr>
      <w:tr w:rsidR="00E55939">
        <w:trPr>
          <w:trHeight w:val="349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107"/>
              </w:tabs>
              <w:spacing w:line="312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Популяция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</w:tr>
    </w:tbl>
    <w:p w:rsidR="00E55939" w:rsidRDefault="00E55939">
      <w:pPr>
        <w:pStyle w:val="TableParagraph"/>
        <w:rPr>
          <w:sz w:val="26"/>
        </w:rPr>
        <w:sectPr w:rsidR="00E55939">
          <w:pgSz w:w="11910" w:h="16840"/>
          <w:pgMar w:top="1080" w:right="708" w:bottom="1200" w:left="992" w:header="0" w:footer="997" w:gutter="0"/>
          <w:cols w:space="720"/>
        </w:sectPr>
      </w:pPr>
    </w:p>
    <w:p w:rsidR="00E55939" w:rsidRDefault="00E5593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1898"/>
        </w:trPr>
        <w:tc>
          <w:tcPr>
            <w:tcW w:w="680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6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форма существования</w:t>
            </w:r>
          </w:p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особая </w:t>
            </w:r>
            <w:r>
              <w:rPr>
                <w:spacing w:val="-2"/>
                <w:sz w:val="28"/>
              </w:rPr>
              <w:t>генетическая</w:t>
            </w:r>
          </w:p>
          <w:p w:rsidR="00E55939" w:rsidRDefault="00144899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4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Популяция как основная единица </w:t>
            </w:r>
            <w:r>
              <w:rPr>
                <w:spacing w:val="-2"/>
                <w:sz w:val="28"/>
              </w:rPr>
              <w:t>эволюции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224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231"/>
              </w:tabs>
              <w:spacing w:line="259" w:lineRule="auto"/>
              <w:ind w:left="100" w:right="90"/>
              <w:jc w:val="both"/>
              <w:rPr>
                <w:sz w:val="28"/>
              </w:rPr>
            </w:pPr>
            <w:r>
              <w:rPr>
                <w:sz w:val="28"/>
              </w:rPr>
              <w:t>Видообразование – процесс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увеличения видов на Земле. Система живых </w:t>
            </w:r>
            <w:r>
              <w:rPr>
                <w:spacing w:val="-2"/>
                <w:sz w:val="28"/>
              </w:rPr>
              <w:t>организмов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Земле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Этапы происхождения человека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202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3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2108"/>
              </w:tabs>
              <w:spacing w:line="313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E55939" w:rsidRDefault="00144899">
            <w:pPr>
              <w:pStyle w:val="TableParagraph"/>
              <w:tabs>
                <w:tab w:val="left" w:pos="2077"/>
              </w:tabs>
              <w:spacing w:before="26" w:line="256" w:lineRule="auto"/>
              <w:ind w:left="100" w:right="95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 </w:t>
            </w:r>
            <w:r>
              <w:rPr>
                <w:sz w:val="28"/>
              </w:rPr>
              <w:t>живой природы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853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2594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5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445"/>
                <w:tab w:val="left" w:pos="2220"/>
              </w:tabs>
              <w:spacing w:line="259" w:lineRule="auto"/>
              <w:ind w:left="100" w:right="93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развития эволюционных </w:t>
            </w:r>
            <w:r>
              <w:rPr>
                <w:sz w:val="28"/>
              </w:rPr>
              <w:t>идей.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Естественный отбор и его формы. </w:t>
            </w:r>
            <w:r>
              <w:rPr>
                <w:spacing w:val="-2"/>
                <w:sz w:val="28"/>
              </w:rPr>
              <w:t>Современное 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об</w:t>
            </w:r>
          </w:p>
          <w:p w:rsidR="00E55939" w:rsidRDefault="00144899">
            <w:pPr>
              <w:pStyle w:val="TableParagraph"/>
              <w:spacing w:line="319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эволюции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549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697"/>
                <w:tab w:val="left" w:pos="2255"/>
              </w:tabs>
              <w:spacing w:line="259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 эволюции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основные закономерности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  <w:tr w:rsidR="00E55939">
        <w:trPr>
          <w:trHeight w:val="1391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3" w:lineRule="exact"/>
              <w:ind w:right="10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259" w:lineRule="auto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направления эволюции.</w:t>
            </w:r>
          </w:p>
          <w:p w:rsidR="00E55939" w:rsidRDefault="00144899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Всемирная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8"/>
              </w:rPr>
            </w:pPr>
          </w:p>
        </w:tc>
      </w:tr>
    </w:tbl>
    <w:p w:rsidR="00E55939" w:rsidRDefault="00E55939">
      <w:pPr>
        <w:pStyle w:val="TableParagraph"/>
        <w:rPr>
          <w:sz w:val="28"/>
        </w:rPr>
        <w:sectPr w:rsidR="00E55939">
          <w:pgSz w:w="11910" w:h="16840"/>
          <w:pgMar w:top="1080" w:right="708" w:bottom="1200" w:left="992" w:header="0" w:footer="99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739"/>
        <w:gridCol w:w="2619"/>
        <w:gridCol w:w="920"/>
        <w:gridCol w:w="999"/>
        <w:gridCol w:w="997"/>
        <w:gridCol w:w="1574"/>
        <w:gridCol w:w="1401"/>
      </w:tblGrid>
      <w:tr w:rsidR="00E55939">
        <w:trPr>
          <w:trHeight w:val="856"/>
        </w:trPr>
        <w:tc>
          <w:tcPr>
            <w:tcW w:w="680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2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tabs>
                <w:tab w:val="left" w:pos="1620"/>
              </w:tabs>
              <w:spacing w:line="256" w:lineRule="auto"/>
              <w:ind w:left="100" w:right="94"/>
              <w:rPr>
                <w:sz w:val="28"/>
              </w:rPr>
            </w:pPr>
            <w:r>
              <w:rPr>
                <w:spacing w:val="-2"/>
                <w:sz w:val="28"/>
              </w:rPr>
              <w:t>стратегия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охраны </w:t>
            </w:r>
            <w:r>
              <w:rPr>
                <w:sz w:val="28"/>
              </w:rPr>
              <w:t>природных видов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997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1574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</w:tr>
      <w:tr w:rsidR="00E55939">
        <w:trPr>
          <w:trHeight w:val="1201"/>
        </w:trPr>
        <w:tc>
          <w:tcPr>
            <w:tcW w:w="680" w:type="dxa"/>
          </w:tcPr>
          <w:p w:rsidR="00E55939" w:rsidRDefault="0014489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739" w:type="dxa"/>
            <w:tcBorders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2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</w:p>
          <w:p w:rsidR="00E55939" w:rsidRDefault="00144899">
            <w:pPr>
              <w:pStyle w:val="TableParagraph"/>
              <w:spacing w:before="26"/>
              <w:ind w:left="10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E55939" w:rsidRDefault="00144899">
            <w:pPr>
              <w:pStyle w:val="TableParagraph"/>
              <w:spacing w:before="26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«Эволюция»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7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9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4" w:type="dxa"/>
          </w:tcPr>
          <w:p w:rsidR="00E55939" w:rsidRDefault="00144899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</w:tr>
      <w:tr w:rsidR="00E55939">
        <w:trPr>
          <w:trHeight w:val="508"/>
        </w:trPr>
        <w:tc>
          <w:tcPr>
            <w:tcW w:w="403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E55939" w:rsidRDefault="0014489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920" w:type="dxa"/>
            <w:tcBorders>
              <w:left w:val="single" w:sz="8" w:space="0" w:color="000000"/>
            </w:tcBorders>
          </w:tcPr>
          <w:p w:rsidR="00E55939" w:rsidRDefault="00144899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999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997" w:type="dxa"/>
          </w:tcPr>
          <w:p w:rsidR="00E55939" w:rsidRDefault="0014489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574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  <w:tc>
          <w:tcPr>
            <w:tcW w:w="1401" w:type="dxa"/>
          </w:tcPr>
          <w:p w:rsidR="00E55939" w:rsidRDefault="00E55939">
            <w:pPr>
              <w:pStyle w:val="TableParagraph"/>
              <w:rPr>
                <w:sz w:val="26"/>
              </w:rPr>
            </w:pPr>
          </w:p>
        </w:tc>
      </w:tr>
    </w:tbl>
    <w:p w:rsidR="00144899" w:rsidRDefault="00144899"/>
    <w:sectPr w:rsidR="00144899" w:rsidSect="00E55939">
      <w:type w:val="continuous"/>
      <w:pgSz w:w="11910" w:h="16840"/>
      <w:pgMar w:top="1100" w:right="708" w:bottom="1200" w:left="992" w:header="0" w:footer="9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18" w:rsidRDefault="00631C18" w:rsidP="00E55939">
      <w:r>
        <w:separator/>
      </w:r>
    </w:p>
  </w:endnote>
  <w:endnote w:type="continuationSeparator" w:id="0">
    <w:p w:rsidR="00631C18" w:rsidRDefault="00631C18" w:rsidP="00E5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39" w:rsidRDefault="00164A4E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.8pt;margin-top:780.8pt;width:16.3pt;height:13.05pt;z-index:-251658752;mso-position-horizontal-relative:page;mso-position-vertical-relative:page" filled="f" stroked="f">
          <v:textbox inset="0,0,0,0">
            <w:txbxContent>
              <w:p w:rsidR="00E55939" w:rsidRDefault="00164A4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4489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803C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18" w:rsidRDefault="00631C18" w:rsidP="00E55939">
      <w:r>
        <w:separator/>
      </w:r>
    </w:p>
  </w:footnote>
  <w:footnote w:type="continuationSeparator" w:id="0">
    <w:p w:rsidR="00631C18" w:rsidRDefault="00631C18" w:rsidP="00E55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E3D45"/>
    <w:multiLevelType w:val="hybridMultilevel"/>
    <w:tmpl w:val="DAE2C826"/>
    <w:lvl w:ilvl="0" w:tplc="E75EA3D6">
      <w:numFmt w:val="bullet"/>
      <w:lvlText w:val="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04A52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B2888334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0442D3B6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6C5A18B8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91A040B4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A9080540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C7BE66F8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A5228480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5939"/>
    <w:rsid w:val="000557F1"/>
    <w:rsid w:val="00144899"/>
    <w:rsid w:val="00164A4E"/>
    <w:rsid w:val="00164D05"/>
    <w:rsid w:val="001803C9"/>
    <w:rsid w:val="00390DFE"/>
    <w:rsid w:val="003B7698"/>
    <w:rsid w:val="004D3ED3"/>
    <w:rsid w:val="00501249"/>
    <w:rsid w:val="005517F8"/>
    <w:rsid w:val="00631C18"/>
    <w:rsid w:val="00710153"/>
    <w:rsid w:val="009914D7"/>
    <w:rsid w:val="00B41B04"/>
    <w:rsid w:val="00CB4E76"/>
    <w:rsid w:val="00E55939"/>
    <w:rsid w:val="00ED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59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9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5939"/>
    <w:pPr>
      <w:ind w:left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55939"/>
    <w:pPr>
      <w:ind w:left="7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55939"/>
    <w:pPr>
      <w:ind w:left="710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55939"/>
    <w:pPr>
      <w:ind w:left="2373" w:right="17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55939"/>
    <w:pPr>
      <w:ind w:left="710" w:right="142"/>
      <w:jc w:val="both"/>
    </w:pPr>
  </w:style>
  <w:style w:type="paragraph" w:customStyle="1" w:styleId="TableParagraph">
    <w:name w:val="Table Paragraph"/>
    <w:basedOn w:val="a"/>
    <w:uiPriority w:val="1"/>
    <w:qFormat/>
    <w:rsid w:val="00E55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2106</Words>
  <Characters>12005</Characters>
  <Application>Microsoft Office Word</Application>
  <DocSecurity>0</DocSecurity>
  <Lines>100</Lines>
  <Paragraphs>28</Paragraphs>
  <ScaleCrop>false</ScaleCrop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7</cp:lastModifiedBy>
  <cp:revision>12</cp:revision>
  <dcterms:created xsi:type="dcterms:W3CDTF">2025-09-05T17:42:00Z</dcterms:created>
  <dcterms:modified xsi:type="dcterms:W3CDTF">2025-09-08T09:23:00Z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2025-09-05T00:00:00Z</vt:filetime>
  </property>
</Properties>
</file>