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C8" w:rsidRPr="00F92BC8" w:rsidRDefault="00F92BC8" w:rsidP="00F92BC8">
      <w:pPr>
        <w:spacing w:after="0" w:line="240" w:lineRule="auto"/>
        <w:ind w:left="2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B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КАЗЕННОЕ ОБЩЕОБРАЗОВАТЕЛЬНОЕ УЧРЕЖДЕНИЕ МОЛОДОТУДСКАЯ СРЕДНЯЯОБЩЕОБРАЗОВАТЕЛЬНАЯ ШКОЛА </w:t>
      </w:r>
    </w:p>
    <w:p w:rsidR="00F92BC8" w:rsidRPr="00F92BC8" w:rsidRDefault="00F92BC8" w:rsidP="00F92BC8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BC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92BC8" w:rsidRPr="00BF4875" w:rsidRDefault="00F92BC8" w:rsidP="00F92BC8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BF4875" w:rsidRDefault="00F92BC8" w:rsidP="00F92BC8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BF4875" w:rsidRDefault="00F92BC8" w:rsidP="00F9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BF4875" w:rsidRDefault="00F92BC8" w:rsidP="00F9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BF4875" w:rsidRDefault="00F92BC8" w:rsidP="00F9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BF4875" w:rsidRDefault="00F92BC8" w:rsidP="00F9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BF4875" w:rsidRDefault="00F92BC8" w:rsidP="00F9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2C3812" w:rsidRDefault="00F92BC8" w:rsidP="00F92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2C3812" w:rsidRDefault="00F92BC8" w:rsidP="00F92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BF4875" w:rsidRDefault="00F92BC8" w:rsidP="00F9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2C381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ПРОГРАММА   РАЗВИТИЯ</w:t>
      </w:r>
    </w:p>
    <w:p w:rsidR="00F92BC8" w:rsidRPr="00BF4875" w:rsidRDefault="00F92BC8" w:rsidP="00F9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92BC8" w:rsidRPr="00BF4875" w:rsidRDefault="00F92BC8" w:rsidP="00F9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МКОУ МОЛОДОТУСКОЙ СОШ</w:t>
      </w:r>
      <w:r w:rsidRPr="002C381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   </w:t>
      </w:r>
    </w:p>
    <w:p w:rsidR="00F92BC8" w:rsidRDefault="00F92BC8" w:rsidP="00F9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92BC8" w:rsidRPr="002C3812" w:rsidRDefault="00F92BC8" w:rsidP="00F92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на 2024-2029</w:t>
      </w:r>
      <w:r w:rsidRPr="002C381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годы</w:t>
      </w:r>
    </w:p>
    <w:p w:rsidR="00F92BC8" w:rsidRPr="002C3812" w:rsidRDefault="00F92BC8" w:rsidP="00F92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3812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</w:p>
    <w:p w:rsidR="00F92BC8" w:rsidRPr="002C3812" w:rsidRDefault="00F92BC8" w:rsidP="00F92BC8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3812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</w:p>
    <w:p w:rsidR="00F92BC8" w:rsidRPr="002C3812" w:rsidRDefault="00F92BC8" w:rsidP="00F92B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2C3812" w:rsidRDefault="00F92BC8" w:rsidP="00F92B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2C3812" w:rsidRDefault="00F92BC8" w:rsidP="00F92B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Default="00F92BC8" w:rsidP="00F92B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2C3812" w:rsidRDefault="00F92BC8" w:rsidP="00F92B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C8" w:rsidRPr="002C3812" w:rsidRDefault="00F92BC8" w:rsidP="00F92B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2C3812" w:rsidRDefault="00F92BC8" w:rsidP="00F92B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2C3812" w:rsidRDefault="00F92BC8" w:rsidP="00F92B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BC8" w:rsidRPr="00F92BC8" w:rsidRDefault="00F92BC8" w:rsidP="00F92B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Молодой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Туд</w:t>
      </w:r>
      <w:proofErr w:type="spellEnd"/>
    </w:p>
    <w:p w:rsidR="00F16BA3" w:rsidRPr="00F92BC8" w:rsidRDefault="00F92BC8" w:rsidP="00F92B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 год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F92BC8">
          <w:footerReference w:type="default" r:id="rId8"/>
          <w:pgSz w:w="11906" w:h="16838"/>
          <w:pgMar w:top="851" w:right="567" w:bottom="851" w:left="1134" w:header="708" w:footer="708" w:gutter="0"/>
          <w:cols w:space="720"/>
          <w:titlePg/>
          <w:docGrid w:linePitch="299"/>
        </w:sectPr>
      </w:pPr>
    </w:p>
    <w:p w:rsidR="00EA0859" w:rsidRPr="00433E74" w:rsidRDefault="00EA0859" w:rsidP="00EA085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433E74"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:rsidR="00EA0859" w:rsidRPr="0075658D" w:rsidRDefault="00EA0859" w:rsidP="00EA08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6981"/>
      </w:tblGrid>
      <w:tr w:rsidR="00EA0859" w:rsidRPr="0075658D" w:rsidTr="00EA0859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EA0859" w:rsidRPr="0075658D" w:rsidTr="00EA0859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59" w:rsidRPr="0075658D" w:rsidRDefault="00EA0859" w:rsidP="005F04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</w:t>
            </w:r>
            <w:r w:rsidR="005F04C5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вательное  учреждение </w:t>
            </w:r>
            <w:proofErr w:type="spellStart"/>
            <w:r w:rsidR="005F04C5">
              <w:rPr>
                <w:rFonts w:ascii="Times New Roman" w:hAnsi="Times New Roman" w:cs="Times New Roman"/>
                <w:sz w:val="24"/>
                <w:szCs w:val="24"/>
              </w:rPr>
              <w:t>Молодотудская</w:t>
            </w:r>
            <w:proofErr w:type="spellEnd"/>
            <w:r w:rsidR="005F04C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EA0859" w:rsidRPr="0075658D" w:rsidTr="00EA0859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59" w:rsidRDefault="00EA0859" w:rsidP="007B7D4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Конституция Российской Федерации;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14099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14099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14099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14099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4099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14099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Федерации»</w:t>
            </w:r>
            <w:r w:rsidRPr="001409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29.12.2012 №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273-ФЗ;</w:t>
            </w:r>
          </w:p>
          <w:p w:rsidR="00EA0859" w:rsidRPr="008925BB" w:rsidRDefault="00EA0859" w:rsidP="007B7D4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программа Росси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йской Федерации «Развитие обра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ания» на 2018-2025 годы (утверждена постановлением Правитель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ства Ро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ссийской Федерации от 26.12.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2017 г. №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1642);</w:t>
            </w:r>
          </w:p>
          <w:p w:rsidR="00EA0859" w:rsidRPr="00D34FB6" w:rsidRDefault="00EA0859" w:rsidP="007B7D4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Национальный про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ект «Образование» (утвержден 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Президиумом Совета при президенте Российской Фе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дерации по стратегическому раз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витию и национальным 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роектам (протокол от 24.12.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2018 г. № 16); </w:t>
            </w:r>
          </w:p>
          <w:p w:rsidR="00EA0859" w:rsidRPr="00D34FB6" w:rsidRDefault="00EA0859" w:rsidP="007B7D4F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Порядок организации и осуществления 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деятельно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сти по основным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ьным программам – образователь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ным программам начального общего,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основного общего и среднего общего образования (утвержден 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Министерства Просвещения Российской Федерации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от 22.03.2021 № 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)</w:t>
            </w:r>
          </w:p>
          <w:p w:rsidR="00EA0859" w:rsidRPr="008925BB" w:rsidRDefault="00EA0859" w:rsidP="007B7D4F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ind w:right="1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eastAsia="Times New Roman" w:hAnsi="Times New Roman" w:cs="Times New Roman"/>
                <w:sz w:val="24"/>
              </w:rPr>
              <w:t>Федеральный государственный образовательный стандарт</w:t>
            </w:r>
            <w:r w:rsidRPr="008925B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8925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Министерства Просвещения Российской Федерации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от 31.05.2021 г.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286);</w:t>
            </w:r>
          </w:p>
          <w:p w:rsidR="00EA0859" w:rsidRPr="0014099A" w:rsidRDefault="00EA0859" w:rsidP="007B7D4F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ind w:right="1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 государственный образовательный стандарт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140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14099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Министерства Просвещения Российской Федерации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от 31.05.2021 г.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287)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A0859" w:rsidRPr="0014099A" w:rsidRDefault="00EA0859" w:rsidP="007B7D4F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стандарт</w:t>
            </w:r>
          </w:p>
          <w:p w:rsidR="00EA0859" w:rsidRPr="0014099A" w:rsidRDefault="00EA0859" w:rsidP="007B7D4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 w:rsidRPr="00140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1409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140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14099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Министерства Просвещения Российской Федерации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 23.11.2022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1014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A0859" w:rsidRDefault="00EA0859" w:rsidP="007B7D4F">
            <w:pPr>
              <w:widowControl w:val="0"/>
              <w:numPr>
                <w:ilvl w:val="0"/>
                <w:numId w:val="3"/>
              </w:numPr>
              <w:tabs>
                <w:tab w:val="left" w:pos="449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Паспорт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национального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«Образование»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Президиумом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Президенте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РФ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стратегическому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развитию и национальным проектам, протокол от 03.09.2018 г. №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10);</w:t>
            </w:r>
          </w:p>
          <w:p w:rsidR="00EA0859" w:rsidRPr="00BC72FB" w:rsidRDefault="00EA0859" w:rsidP="007B7D4F">
            <w:pPr>
              <w:widowControl w:val="0"/>
              <w:numPr>
                <w:ilvl w:val="0"/>
                <w:numId w:val="3"/>
              </w:numPr>
              <w:tabs>
                <w:tab w:val="left" w:pos="449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проекта «Школа </w:t>
            </w:r>
            <w:proofErr w:type="spellStart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 xml:space="preserve"> России» (поддержана Коллегией Министерства просвещения Российской Федерации, протокол от 8 апреля 2022г.</w:t>
            </w:r>
            <w:proofErr w:type="gramEnd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>ПК-1вн);</w:t>
            </w:r>
            <w:proofErr w:type="gramEnd"/>
          </w:p>
          <w:p w:rsidR="00EA0859" w:rsidRPr="00D34FB6" w:rsidRDefault="00EA0859" w:rsidP="007B7D4F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Письмо Министерства просвещения Российской Федерации от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02.09.2022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03-1257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апробации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4099A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России».</w:t>
            </w:r>
          </w:p>
        </w:tc>
      </w:tr>
      <w:tr w:rsidR="00EA0859" w:rsidRPr="0075658D" w:rsidTr="00EA0859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единого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получения обучающимися качественного образования, сохранения здоровья, успешной самореализации в различных видах деятельности и осознанного выбора будущей профессии.</w:t>
            </w:r>
          </w:p>
        </w:tc>
      </w:tr>
      <w:tr w:rsidR="00EA0859" w:rsidRPr="0075658D" w:rsidTr="00EA0859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59" w:rsidRDefault="00EA0859" w:rsidP="007B7D4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2104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самодиагностики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организации,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62104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России».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EA0859" w:rsidRPr="00C62104" w:rsidRDefault="00EA0859" w:rsidP="007B7D4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2104">
              <w:rPr>
                <w:rFonts w:ascii="Times New Roman" w:eastAsia="Times New Roman" w:hAnsi="Times New Roman" w:cs="Times New Roman"/>
                <w:sz w:val="24"/>
              </w:rPr>
              <w:t>Управленческий анализ и проектирование условий расширения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62104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C62104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качественных</w:t>
            </w:r>
            <w:r w:rsidRPr="00C62104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r w:rsidRPr="00C62104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C62104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модели «Школа</w:t>
            </w:r>
            <w:r w:rsidRPr="00C621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62104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C62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России»;</w:t>
            </w:r>
          </w:p>
          <w:p w:rsidR="00EA0859" w:rsidRPr="004B0749" w:rsidRDefault="00EA0859" w:rsidP="007B7D4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России»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4B0749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магистральных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направлений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Знание: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r w:rsidRPr="004B07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объективность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Учитель.</w:t>
            </w:r>
            <w:r w:rsidRPr="004B07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климат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A0859" w:rsidRPr="004B0749" w:rsidRDefault="00EA0859" w:rsidP="007B7D4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системы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персонифицированного</w:t>
            </w:r>
            <w:r w:rsidRPr="004B074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обеспечивающую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своевременную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подготовку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нацеленностью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планируемых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результатов.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предметно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>-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пространственной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перспективе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цифровизации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расширения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индивидуализации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нацеленностью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планируемых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результатов.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Оптимизация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технологий,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использования.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системы управления образовательной организацией, в том числе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документооборота.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партнерства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повышения качества освоения содержания учебных предметов 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практическом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применении.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сетевого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спортивными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организациями,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вузами,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организациями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культуры,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чтобы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расширить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предлагаемых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повысить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уже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оказываемых,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 xml:space="preserve">помочь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щимся в выборе будущей специальности, подготовке к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поступлению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ВУЗ;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управленческой модели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9C4DCF">
              <w:rPr>
                <w:rFonts w:ascii="Times New Roman" w:eastAsia="Calibri" w:hAnsi="Times New Roman" w:cs="Times New Roman"/>
                <w:sz w:val="24"/>
              </w:rPr>
              <w:t xml:space="preserve">оздание условий для самоопределения и социализации обучающихся на основе </w:t>
            </w:r>
            <w:proofErr w:type="spellStart"/>
            <w:r w:rsidRPr="009C4DCF">
              <w:rPr>
                <w:rFonts w:ascii="Times New Roman" w:eastAsia="Calibri" w:hAnsi="Times New Roman" w:cs="Times New Roman"/>
                <w:sz w:val="24"/>
              </w:rPr>
              <w:t>социокультурных</w:t>
            </w:r>
            <w:proofErr w:type="spellEnd"/>
            <w:r w:rsidRPr="009C4DCF">
              <w:rPr>
                <w:rFonts w:ascii="Times New Roman" w:eastAsia="Calibri" w:hAnsi="Times New Roman" w:cs="Times New Roman"/>
                <w:sz w:val="24"/>
              </w:rPr>
              <w:t>, духовно- нравственных ценностей и принятых в российском обществе правил и норм п</w:t>
            </w:r>
            <w:proofErr w:type="gramStart"/>
            <w:r w:rsidRPr="009C4DCF"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End"/>
            <w:r w:rsidRPr="009C4DCF">
              <w:rPr>
                <w:rFonts w:ascii="Times New Roman" w:eastAsia="Calibri" w:hAnsi="Times New Roman" w:cs="Times New Roman"/>
                <w:sz w:val="24"/>
              </w:rPr>
              <w:t xml:space="preserve"> ведения в интересах человека, семьи, общества и государства, формирование у </w:t>
            </w:r>
            <w:r w:rsidRPr="009C4DCF">
              <w:rPr>
                <w:rFonts w:ascii="Times New Roman" w:eastAsia="Calibri" w:hAnsi="Times New Roman" w:cs="Times New Roman"/>
                <w:sz w:val="24"/>
              </w:rPr>
              <w:lastRenderedPageBreak/>
              <w:t>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      </w:r>
          </w:p>
          <w:p w:rsidR="00EA0859" w:rsidRPr="001D0034" w:rsidRDefault="00EA0859" w:rsidP="007B7D4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D0034">
              <w:rPr>
                <w:rFonts w:ascii="Times New Roman" w:eastAsia="Times New Roman" w:hAnsi="Times New Roman" w:cs="Times New Roman"/>
                <w:sz w:val="24"/>
              </w:rPr>
              <w:t>оздание условий для сохранения и укрепления физического и эмоционального здоровья обучающихся, организации отдыха детей;</w:t>
            </w:r>
          </w:p>
          <w:p w:rsidR="00EA0859" w:rsidRPr="001D0034" w:rsidRDefault="00EA0859" w:rsidP="007B7D4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об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многопрофильность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вариативность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Pr="004B07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1D0034">
              <w:rPr>
                <w:rFonts w:ascii="Times New Roman" w:eastAsia="Times New Roman" w:hAnsi="Times New Roman" w:cs="Times New Roman"/>
                <w:sz w:val="24"/>
              </w:rPr>
              <w:t>развития института наставничества</w:t>
            </w:r>
          </w:p>
        </w:tc>
      </w:tr>
      <w:tr w:rsidR="00EA0859" w:rsidRPr="0075658D" w:rsidTr="00EA0859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59" w:rsidRDefault="00EA0859" w:rsidP="007B7D4F">
            <w:pPr>
              <w:pStyle w:val="a3"/>
              <w:widowControl w:val="0"/>
              <w:numPr>
                <w:ilvl w:val="0"/>
                <w:numId w:val="15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системы внеурочных занятий и кружковой деятельности в рамках дополнительного образования внутри школы;</w:t>
            </w:r>
          </w:p>
          <w:p w:rsidR="00EA0859" w:rsidRPr="00D309F3" w:rsidRDefault="00EA0859" w:rsidP="007B7D4F">
            <w:pPr>
              <w:pStyle w:val="a3"/>
              <w:widowControl w:val="0"/>
              <w:numPr>
                <w:ilvl w:val="0"/>
                <w:numId w:val="15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перспективного плана обучения педагогических работников </w:t>
            </w:r>
            <w:r w:rsidRPr="007A0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программам совершенствования профессиональных компетенций в части обучения и </w:t>
            </w:r>
            <w:proofErr w:type="gramStart"/>
            <w:r w:rsidRPr="007A0E7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7A0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ОВЗ, с инвалидностью;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5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информационно-просветительской работы с обучающимися, родителями (законными представителями) об участии во Всероссийском физкультурно-спортивном комплексе ГТО, правилах и порядке процедуры сдачи ГТО;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условий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прохождению педагогическими работниками (курирующими ГТО в школе) обучающих мероприятий о правилах и порядке проведения процедуры сдачи Всероссийского физкультурно-спортивного комплекса ГТО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5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Выстроенная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 формирования интереса, выявления и развития интеллектуальных способностей обучающихся, интереса к научной, инженерно-технической, изобретательской деятельности;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5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показателя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реализации программы внеурочной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5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</w:t>
            </w:r>
            <w:proofErr w:type="spellStart"/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создания профильн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классов;</w:t>
            </w:r>
          </w:p>
          <w:p w:rsidR="00EA0859" w:rsidRPr="00D309F3" w:rsidRDefault="00EA0859" w:rsidP="007B7D4F">
            <w:pPr>
              <w:pStyle w:val="a3"/>
              <w:widowControl w:val="0"/>
              <w:numPr>
                <w:ilvl w:val="0"/>
                <w:numId w:val="15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прохождения диагностики профессиональных компетенций учителей (в том числе и </w:t>
            </w:r>
            <w:proofErr w:type="spellStart"/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обеспечено 100% </w:t>
            </w:r>
            <w:proofErr w:type="spellStart"/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сопровожление</w:t>
            </w:r>
            <w:proofErr w:type="spellEnd"/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в работе по индивидуальным образовательным маршрутам; </w:t>
            </w:r>
          </w:p>
          <w:p w:rsidR="00EA0859" w:rsidRPr="00D309F3" w:rsidRDefault="00EA0859" w:rsidP="007B7D4F">
            <w:pPr>
              <w:pStyle w:val="a3"/>
              <w:widowControl w:val="0"/>
              <w:numPr>
                <w:ilvl w:val="0"/>
                <w:numId w:val="15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09F3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педагогических работников по программам</w:t>
            </w:r>
            <w:proofErr w:type="gramEnd"/>
            <w:r w:rsidRPr="00D30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образования;</w:t>
            </w:r>
          </w:p>
          <w:p w:rsidR="00EA0859" w:rsidRPr="00D309F3" w:rsidRDefault="00EA0859" w:rsidP="007B7D4F">
            <w:pPr>
              <w:pStyle w:val="a3"/>
              <w:widowControl w:val="0"/>
              <w:numPr>
                <w:ilvl w:val="0"/>
                <w:numId w:val="15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100% повышения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квалификации членов управленческой команды по программам из Федерального реестра образовательных программ дополнительного </w:t>
            </w:r>
            <w:r w:rsidRPr="00D30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A0859" w:rsidRPr="00D309F3" w:rsidRDefault="00EA0859" w:rsidP="007B7D4F">
            <w:pPr>
              <w:pStyle w:val="a3"/>
              <w:widowControl w:val="0"/>
              <w:numPr>
                <w:ilvl w:val="0"/>
                <w:numId w:val="15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дополнительное финансирования для организации обучения педагогов математики, физики, химии, информатики, биологии по дополнительным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0859" w:rsidRPr="00D309F3" w:rsidRDefault="00EA0859" w:rsidP="007B7D4F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13"/>
              </w:tabs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 сетевого взаимодействия для привлечения специалиста близлежащих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0859" w:rsidRPr="00D309F3" w:rsidRDefault="00EA0859" w:rsidP="00EA0859">
            <w:pPr>
              <w:widowControl w:val="0"/>
              <w:tabs>
                <w:tab w:val="left" w:pos="297"/>
              </w:tabs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859" w:rsidRPr="0075658D" w:rsidTr="00EA0859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59" w:rsidRPr="009248D1" w:rsidRDefault="00EA0859" w:rsidP="007B7D4F">
            <w:pPr>
              <w:pStyle w:val="a3"/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Олеговна – и.о. директора школы;</w:t>
            </w:r>
          </w:p>
          <w:p w:rsidR="00EA0859" w:rsidRPr="009C4DCF" w:rsidRDefault="00EA0859" w:rsidP="007B7D4F">
            <w:pPr>
              <w:pStyle w:val="a3"/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Кудрявцева Наталья Александровна – заместитель директора по УВР;</w:t>
            </w:r>
          </w:p>
          <w:p w:rsidR="00EA0859" w:rsidRPr="009248D1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59" w:rsidRPr="0075658D" w:rsidTr="00EA0859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 года – декабрь 2029 года (5 лет)</w:t>
            </w:r>
          </w:p>
        </w:tc>
      </w:tr>
      <w:tr w:rsidR="00EA0859" w:rsidRPr="0075658D" w:rsidTr="00EA0859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59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этап;</w:t>
            </w:r>
          </w:p>
          <w:p w:rsidR="00EA0859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реализации;</w:t>
            </w:r>
          </w:p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бобщающий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EA0859" w:rsidRPr="0075658D" w:rsidTr="00EA0859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59" w:rsidRDefault="00EA0859" w:rsidP="007B7D4F">
            <w:pPr>
              <w:pStyle w:val="a3"/>
              <w:widowControl w:val="0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25831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методическое,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кадровое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организации;</w:t>
            </w:r>
          </w:p>
          <w:p w:rsidR="00EA0859" w:rsidRPr="00B25831" w:rsidRDefault="00EA0859" w:rsidP="007B7D4F">
            <w:pPr>
              <w:pStyle w:val="a3"/>
              <w:widowControl w:val="0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родительской общественности об предполагаемых изменениях в образовательной деятельности школы;</w:t>
            </w:r>
          </w:p>
          <w:p w:rsidR="00EA0859" w:rsidRPr="00B25831" w:rsidRDefault="00EA0859" w:rsidP="007B7D4F">
            <w:pPr>
              <w:pStyle w:val="a3"/>
              <w:widowControl w:val="0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роведение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промежуточного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B258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программы.</w:t>
            </w:r>
          </w:p>
        </w:tc>
      </w:tr>
      <w:tr w:rsidR="00EA0859" w:rsidRPr="0075658D" w:rsidTr="00EA0859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59" w:rsidRDefault="00EA0859" w:rsidP="007B7D4F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Модернизация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Молодотудской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беспечение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равного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доступа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качественному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образованию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овышение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образования;</w:t>
            </w:r>
          </w:p>
          <w:p w:rsidR="00EA0859" w:rsidRPr="00B25831" w:rsidRDefault="00EA0859" w:rsidP="007B7D4F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заявленных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целевых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индикаторов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Проекта по каждому магистральному направлению и ключевому условию.</w:t>
            </w:r>
          </w:p>
        </w:tc>
      </w:tr>
      <w:tr w:rsidR="00EA0859" w:rsidRPr="0075658D" w:rsidTr="00EA0859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59" w:rsidRDefault="00EA0859" w:rsidP="007B7D4F">
            <w:pPr>
              <w:pStyle w:val="a3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реализации мероприятий программы,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динамики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результатов,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путей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решения,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перспектив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дальнейшего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развития;</w:t>
            </w:r>
          </w:p>
          <w:p w:rsidR="00EA0859" w:rsidRPr="00B25831" w:rsidRDefault="00EA0859" w:rsidP="007B7D4F">
            <w:pPr>
              <w:pStyle w:val="a3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r w:rsidRPr="00B25831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,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r w:rsidRPr="00B25831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B25831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стратегических</w:t>
            </w:r>
            <w:r w:rsidRPr="00B25831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B258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управленческих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 по перспективе развития школы.</w:t>
            </w:r>
            <w:r w:rsidRPr="00B258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A0859" w:rsidRPr="0075658D" w:rsidTr="00EA0859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 внебюджетные средства</w:t>
            </w:r>
          </w:p>
        </w:tc>
      </w:tr>
      <w:tr w:rsidR="00EA0859" w:rsidRPr="0075658D" w:rsidTr="00EA0859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59" w:rsidRPr="0075658D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59" w:rsidRPr="00F77F92" w:rsidRDefault="00EA0859" w:rsidP="00EA0859">
            <w:pPr>
              <w:tabs>
                <w:tab w:val="left" w:pos="733"/>
              </w:tabs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реализацией Программы осуществляет директор 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Молодотудской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Аритон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 Олеговна:</w:t>
            </w:r>
          </w:p>
          <w:p w:rsidR="00EA0859" w:rsidRDefault="00EA0859" w:rsidP="007B7D4F">
            <w:pPr>
              <w:pStyle w:val="a3"/>
              <w:numPr>
                <w:ilvl w:val="0"/>
                <w:numId w:val="7"/>
              </w:numPr>
              <w:tabs>
                <w:tab w:val="left" w:pos="733"/>
              </w:tabs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E6061">
              <w:rPr>
                <w:rFonts w:ascii="Times New Roman" w:eastAsia="Times New Roman" w:hAnsi="Times New Roman" w:cs="Times New Roman"/>
                <w:sz w:val="24"/>
              </w:rPr>
              <w:lastRenderedPageBreak/>
              <w:t>Ведение мониторинга по реализации Программы развития.</w:t>
            </w:r>
            <w:r w:rsidRPr="006E606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6E60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и рефлексия</w:t>
            </w:r>
            <w:r w:rsidRPr="006E606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преобразовательной</w:t>
            </w:r>
            <w:r w:rsidRPr="006E606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:rsidR="00EA0859" w:rsidRPr="00E004A1" w:rsidRDefault="00EA0859" w:rsidP="007B7D4F">
            <w:pPr>
              <w:pStyle w:val="a3"/>
              <w:numPr>
                <w:ilvl w:val="0"/>
                <w:numId w:val="7"/>
              </w:numPr>
              <w:tabs>
                <w:tab w:val="left" w:pos="733"/>
              </w:tabs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E6061">
              <w:rPr>
                <w:rFonts w:ascii="Times New Roman" w:eastAsia="Times New Roman" w:hAnsi="Times New Roman" w:cs="Times New Roman"/>
                <w:sz w:val="24"/>
              </w:rPr>
              <w:t>Принятие управленческих решений по конкретизации, коррекции,</w:t>
            </w:r>
            <w:r w:rsidRPr="006E606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дополнению Программы развития на соответствие модели и</w:t>
            </w:r>
            <w:r w:rsidRPr="006E606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целевому</w:t>
            </w:r>
            <w:r w:rsidRPr="006E60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уровню</w:t>
            </w:r>
            <w:r w:rsidRPr="006E6061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«Школы</w:t>
            </w:r>
            <w:r w:rsidRPr="006E606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E6061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6E606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России».</w:t>
            </w:r>
          </w:p>
          <w:p w:rsidR="00EA0859" w:rsidRDefault="00EA0859" w:rsidP="00EA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952"/>
              </w:tabs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 управленческих решений по конкретизации плана мероприятий и реализации Программы Развития осуществляет административно-управленческая команда</w:t>
            </w:r>
          </w:p>
          <w:p w:rsidR="00EA0859" w:rsidRPr="00F77F92" w:rsidRDefault="00EA0859" w:rsidP="00EA0859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859" w:rsidRDefault="00EA0859" w:rsidP="00EA08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A0859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EA0859" w:rsidRPr="00433E74" w:rsidRDefault="00EA0859" w:rsidP="00EA085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433E74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EA0859" w:rsidRPr="0075658D" w:rsidRDefault="00EA0859" w:rsidP="00EA08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1" w:type="pct"/>
        <w:tblLayout w:type="fixed"/>
        <w:tblLook w:val="04A0"/>
      </w:tblPr>
      <w:tblGrid>
        <w:gridCol w:w="2593"/>
        <w:gridCol w:w="1024"/>
        <w:gridCol w:w="580"/>
        <w:gridCol w:w="2030"/>
        <w:gridCol w:w="2172"/>
        <w:gridCol w:w="2024"/>
      </w:tblGrid>
      <w:tr w:rsidR="00EA0859" w:rsidRPr="0075658D" w:rsidTr="00EA0859">
        <w:tc>
          <w:tcPr>
            <w:tcW w:w="1244" w:type="pct"/>
          </w:tcPr>
          <w:p w:rsidR="00EA0859" w:rsidRPr="0075658D" w:rsidRDefault="00EA0859" w:rsidP="00EA08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56" w:type="pct"/>
            <w:gridSpan w:val="5"/>
          </w:tcPr>
          <w:p w:rsidR="00EA0859" w:rsidRPr="0075658D" w:rsidRDefault="00EA0859" w:rsidP="00EA08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A0859" w:rsidRPr="0075658D" w:rsidTr="00EA0859">
        <w:tc>
          <w:tcPr>
            <w:tcW w:w="1244" w:type="pct"/>
          </w:tcPr>
          <w:p w:rsidR="00EA0859" w:rsidRPr="0075658D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56" w:type="pct"/>
            <w:gridSpan w:val="5"/>
          </w:tcPr>
          <w:p w:rsidR="00EA0859" w:rsidRDefault="00EA0859" w:rsidP="007B7D4F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Молодотудская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создания: 03.11.1873</w:t>
            </w:r>
          </w:p>
          <w:p w:rsidR="00EA0859" w:rsidRPr="00214A07" w:rsidRDefault="00EA0859" w:rsidP="007B7D4F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6934003797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>Сведения о лицензии (номер и дата) и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лицензии: </w:t>
            </w:r>
          </w:p>
          <w:p w:rsidR="00EA0859" w:rsidRDefault="00EA0859" w:rsidP="00EA0859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ЛО35-01257-69/00191921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172412 Тверская область Оленинский 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д. 1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89806355450</w:t>
            </w: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0859" w:rsidRPr="0082453B" w:rsidRDefault="00EA0859" w:rsidP="007B7D4F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3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824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Molodoyshkola@yan</w:t>
            </w:r>
            <w:proofErr w:type="spellEnd"/>
            <w:r w:rsidRPr="00824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ex</w:t>
            </w:r>
            <w:r w:rsidRPr="00824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24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EA0859" w:rsidRPr="0082453B" w:rsidRDefault="00EA0859" w:rsidP="007B7D4F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3B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ОО в сети «Интернет» https://molodotudhkola.ucoz.net/ </w:t>
            </w:r>
          </w:p>
          <w:p w:rsidR="00EA0859" w:rsidRPr="00214A07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59" w:rsidRPr="0075658D" w:rsidTr="00EA0859">
        <w:trPr>
          <w:trHeight w:val="141"/>
        </w:trPr>
        <w:tc>
          <w:tcPr>
            <w:tcW w:w="1244" w:type="pct"/>
            <w:vMerge w:val="restart"/>
          </w:tcPr>
          <w:p w:rsidR="00EA0859" w:rsidRPr="0075658D" w:rsidRDefault="00EA0859" w:rsidP="00EA0859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  <w:gridSpan w:val="2"/>
          </w:tcPr>
          <w:p w:rsidR="00EA0859" w:rsidRPr="00547625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74" w:type="pct"/>
          </w:tcPr>
          <w:p w:rsidR="00EA0859" w:rsidRPr="00547625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42" w:type="pct"/>
          </w:tcPr>
          <w:p w:rsidR="00EA0859" w:rsidRPr="00547625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Из них обучающиеся с ОВЗ</w:t>
            </w:r>
            <w:proofErr w:type="gramEnd"/>
          </w:p>
        </w:tc>
        <w:tc>
          <w:tcPr>
            <w:tcW w:w="971" w:type="pct"/>
          </w:tcPr>
          <w:p w:rsidR="00EA0859" w:rsidRPr="00547625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Из них обучающиеся - инвалиды</w:t>
            </w:r>
          </w:p>
        </w:tc>
      </w:tr>
      <w:tr w:rsidR="00EA0859" w:rsidRPr="0075658D" w:rsidTr="00EA0859">
        <w:trPr>
          <w:trHeight w:val="138"/>
        </w:trPr>
        <w:tc>
          <w:tcPr>
            <w:tcW w:w="1244" w:type="pct"/>
            <w:vMerge/>
          </w:tcPr>
          <w:p w:rsidR="00EA0859" w:rsidRPr="0075658D" w:rsidRDefault="00EA0859" w:rsidP="00EA0859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EA0859" w:rsidRPr="00547625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974" w:type="pct"/>
          </w:tcPr>
          <w:p w:rsidR="00EA0859" w:rsidRPr="006A3908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042" w:type="pct"/>
          </w:tcPr>
          <w:p w:rsidR="00EA0859" w:rsidRPr="006A3908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A0859" w:rsidRPr="009248D1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0859" w:rsidRPr="0075658D" w:rsidTr="00EA0859">
        <w:trPr>
          <w:trHeight w:val="138"/>
        </w:trPr>
        <w:tc>
          <w:tcPr>
            <w:tcW w:w="1244" w:type="pct"/>
            <w:vMerge/>
          </w:tcPr>
          <w:p w:rsidR="00EA0859" w:rsidRPr="0075658D" w:rsidRDefault="00EA0859" w:rsidP="00EA0859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EA0859" w:rsidRPr="00547625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974" w:type="pct"/>
          </w:tcPr>
          <w:p w:rsidR="00EA0859" w:rsidRPr="006A3908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pct"/>
          </w:tcPr>
          <w:p w:rsidR="00EA0859" w:rsidRPr="006A3908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pct"/>
          </w:tcPr>
          <w:p w:rsidR="00EA0859" w:rsidRPr="009248D1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A0859" w:rsidRPr="0075658D" w:rsidTr="00EA0859">
        <w:trPr>
          <w:trHeight w:val="138"/>
        </w:trPr>
        <w:tc>
          <w:tcPr>
            <w:tcW w:w="1244" w:type="pct"/>
            <w:vMerge/>
          </w:tcPr>
          <w:p w:rsidR="00EA0859" w:rsidRPr="0075658D" w:rsidRDefault="00EA0859" w:rsidP="00EA0859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EA0859" w:rsidRPr="0082453B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74" w:type="pct"/>
          </w:tcPr>
          <w:p w:rsidR="00EA0859" w:rsidRPr="006A3908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EA0859" w:rsidRPr="006A3908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:rsidR="00EA0859" w:rsidRPr="006A3908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0859" w:rsidRPr="0075658D" w:rsidTr="00EA0859">
        <w:trPr>
          <w:trHeight w:val="138"/>
        </w:trPr>
        <w:tc>
          <w:tcPr>
            <w:tcW w:w="1244" w:type="pct"/>
            <w:vMerge/>
          </w:tcPr>
          <w:p w:rsidR="00EA0859" w:rsidRPr="0075658D" w:rsidRDefault="00EA0859" w:rsidP="00EA0859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EA0859" w:rsidRPr="00547625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4" w:type="pct"/>
          </w:tcPr>
          <w:p w:rsidR="00EA0859" w:rsidRPr="006A3908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2" w:type="pct"/>
          </w:tcPr>
          <w:p w:rsidR="00EA0859" w:rsidRPr="006A3908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pct"/>
          </w:tcPr>
          <w:p w:rsidR="00EA0859" w:rsidRPr="009248D1" w:rsidRDefault="00EA0859" w:rsidP="00EA0859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A0859" w:rsidRPr="0075658D" w:rsidTr="00EA0859">
        <w:tc>
          <w:tcPr>
            <w:tcW w:w="1244" w:type="pct"/>
          </w:tcPr>
          <w:p w:rsidR="00EA0859" w:rsidRPr="0075658D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56" w:type="pct"/>
            <w:gridSpan w:val="5"/>
          </w:tcPr>
          <w:p w:rsidR="00EA0859" w:rsidRPr="00300E1D" w:rsidRDefault="00EA0859" w:rsidP="00EA0859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E1D">
              <w:rPr>
                <w:rFonts w:ascii="Times New Roman" w:eastAsia="Times New Roman" w:hAnsi="Times New Roman" w:cs="Times New Roman"/>
                <w:sz w:val="24"/>
              </w:rPr>
              <w:t>Управление школой осуществляется в соответствии</w:t>
            </w:r>
            <w:r w:rsidRPr="00300E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 законом</w:t>
            </w:r>
            <w:r w:rsidRPr="00300E1D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300E1D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300E1D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E1D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300E1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Федерации»</w:t>
            </w:r>
            <w:r w:rsidRPr="00300E1D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300E1D">
              <w:rPr>
                <w:rFonts w:ascii="Times New Roman" w:hAnsi="Times New Roman" w:cs="Times New Roman"/>
                <w:sz w:val="24"/>
              </w:rPr>
              <w:t xml:space="preserve">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Молодотудской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  <w:r w:rsidRPr="00300E1D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школой</w:t>
            </w:r>
            <w:r w:rsidRPr="00300E1D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строится</w:t>
            </w:r>
            <w:r w:rsidRPr="00300E1D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00E1D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принципах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единоначалия и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амоуправления.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Исходя из целей, принципов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построения</w:t>
            </w:r>
            <w:r w:rsidRPr="00300E1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стратегии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сложилась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структура,</w:t>
            </w:r>
            <w:r w:rsidRPr="00300E1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которой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выделяется</w:t>
            </w:r>
            <w:r w:rsidRPr="00300E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5 уровней управления: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E1D">
              <w:rPr>
                <w:rFonts w:ascii="Times New Roman" w:eastAsia="Times New Roman" w:hAnsi="Times New Roman" w:cs="Times New Roman"/>
                <w:sz w:val="24"/>
              </w:rPr>
              <w:t>Первый</w:t>
            </w:r>
            <w:r w:rsidRPr="00300E1D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300E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–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300E1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300E1D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 xml:space="preserve">стратегического  </w:t>
            </w:r>
            <w:r w:rsidRPr="00300E1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 xml:space="preserve">управления).  </w:t>
            </w:r>
            <w:r w:rsidRPr="00300E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  <w:r w:rsidRPr="00300E1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школы   определяе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стратегию</w:t>
            </w:r>
            <w:r w:rsidRPr="00B07DC4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B07DC4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представляет ее интересы в государственных и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инстанциях. Директор школы несет персональную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юридическую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  <w:r w:rsidRPr="00B07DC4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B07DC4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r w:rsidRPr="00B07DC4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r w:rsidRPr="00B07DC4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B07DC4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создает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благоприятные</w:t>
            </w:r>
            <w:r w:rsidRPr="00B07D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r w:rsidRPr="00B07DC4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07DC4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B07D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  <w:r w:rsidRPr="00B07DC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уровень</w:t>
            </w:r>
            <w:r w:rsidRPr="00300E1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 w:rsidRPr="00300E1D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стратегического</w:t>
            </w:r>
            <w:r w:rsidRPr="00584BA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управления)</w:t>
            </w:r>
            <w:r w:rsidRPr="00584B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функционируют</w:t>
            </w:r>
            <w:r w:rsidRPr="00584BA7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традиционные</w:t>
            </w:r>
            <w:r w:rsidRPr="00584BA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субъекты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 xml:space="preserve">управления: </w:t>
            </w:r>
          </w:p>
          <w:p w:rsidR="00EA0859" w:rsidRPr="0019268D" w:rsidRDefault="00EA0859" w:rsidP="007B7D4F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06AB9">
              <w:rPr>
                <w:rFonts w:ascii="Times New Roman" w:eastAsia="Times New Roman" w:hAnsi="Times New Roman" w:cs="Times New Roman"/>
                <w:sz w:val="24"/>
              </w:rPr>
              <w:t>едагогический совет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(осуществляет текущее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образовательной деятельностью</w:t>
            </w:r>
            <w:r w:rsidRPr="0010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р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ассматривает</w:t>
            </w:r>
            <w:r w:rsidRPr="0010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10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10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услуг,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регламентации образовательных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Pr="0010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10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(рассматривает предложения директора о внесении изменений в Устав, в план хозяйственной деятельности, об участии в сделках с имуществом, в финансовых операциях</w:t>
            </w:r>
            <w:proofErr w:type="gramEnd"/>
          </w:p>
          <w:p w:rsidR="00EA0859" w:rsidRPr="0019268D" w:rsidRDefault="00EA0859" w:rsidP="007B7D4F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268D">
              <w:rPr>
                <w:rFonts w:ascii="Times New Roman" w:eastAsia="Times New Roman" w:hAnsi="Times New Roman" w:cs="Times New Roman"/>
                <w:sz w:val="24"/>
              </w:rPr>
              <w:t>общее собрание работников школы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вует в разработке и принятии коллективного договора,</w:t>
            </w:r>
            <w:r w:rsidRPr="001926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192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распорядка,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26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</w:t>
            </w:r>
            <w:r w:rsidRPr="00192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ним, разрешает</w:t>
            </w:r>
            <w:r w:rsidRPr="00192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конфликтные</w:t>
            </w:r>
            <w:r w:rsidRPr="00192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1926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268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 w:rsidRPr="00192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школы;</w:t>
            </w:r>
          </w:p>
          <w:p w:rsidR="00EA0859" w:rsidRPr="00EE253D" w:rsidRDefault="00EA0859" w:rsidP="007B7D4F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Общешкольный родительский комитет (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 xml:space="preserve">проводит разъяснительную и консультативную работу среди родителей (законных представителей) обучающихся об их правах и обязанностях; </w:t>
            </w:r>
            <w:r>
              <w:rPr>
                <w:rFonts w:ascii="Times New Roman" w:hAnsi="Times New Roman"/>
                <w:sz w:val="24"/>
                <w:szCs w:val="24"/>
              </w:rPr>
              <w:t>обсуждает локальные акты ш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>колы по вопросам, входящим в компетенцию комитета; взаимодействует с педагогическим коллективом по вопросам профилактики правонарушений, безнадзорности и беспризорности среди несовершеннолетних обучающихся;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 xml:space="preserve">проводит совместно с педагогическим коллективом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работу);</w:t>
            </w:r>
          </w:p>
          <w:p w:rsidR="00EA0859" w:rsidRPr="00EE253D" w:rsidRDefault="00EA0859" w:rsidP="007B7D4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3D">
              <w:rPr>
                <w:rFonts w:ascii="Times New Roman" w:eastAsia="Times New Roman" w:hAnsi="Times New Roman" w:cs="Times New Roman"/>
                <w:sz w:val="24"/>
              </w:rPr>
              <w:t>Третий</w:t>
            </w:r>
            <w:r w:rsidRPr="00EE253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EE253D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 w:rsidRPr="00EE253D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r w:rsidRPr="00EE253D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(уровень тактического</w:t>
            </w:r>
            <w:r w:rsidRPr="00EE253D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управления)</w:t>
            </w:r>
            <w:r w:rsidRPr="00EE253D">
              <w:rPr>
                <w:rFonts w:ascii="Times New Roman" w:eastAsia="Times New Roman" w:hAnsi="Times New Roman" w:cs="Times New Roman"/>
                <w:spacing w:val="93"/>
                <w:sz w:val="24"/>
              </w:rPr>
              <w:t xml:space="preserve"> –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EE253D">
              <w:rPr>
                <w:rFonts w:ascii="Times New Roman" w:eastAsia="Times New Roman" w:hAnsi="Times New Roman" w:cs="Times New Roman"/>
                <w:spacing w:val="93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заместителей</w:t>
            </w:r>
            <w:r w:rsidRPr="00EE253D">
              <w:rPr>
                <w:rFonts w:ascii="Times New Roman" w:eastAsia="Times New Roman" w:hAnsi="Times New Roman" w:cs="Times New Roman"/>
                <w:spacing w:val="92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директора и научно-методического</w:t>
            </w:r>
            <w:r w:rsidRPr="00EE253D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 xml:space="preserve">совета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(выполняет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координацию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входят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школьных методических объединений и представители администрации, психологическая служба школы</w:t>
            </w:r>
            <w:r w:rsidRPr="00EE253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);</w:t>
            </w:r>
          </w:p>
          <w:p w:rsidR="00EA0859" w:rsidRPr="00027ACF" w:rsidRDefault="00EA0859" w:rsidP="007B7D4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253D">
              <w:rPr>
                <w:rFonts w:ascii="Times New Roman" w:eastAsia="Times New Roman" w:hAnsi="Times New Roman" w:cs="Times New Roman"/>
                <w:sz w:val="24"/>
              </w:rPr>
              <w:t xml:space="preserve">Четвертый уровень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структуры управления (уровень оперативного управления) –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функциональных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служб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,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структурных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подразделений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  <w:r w:rsidRPr="00EE25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EA0859" w:rsidRPr="004F677E" w:rsidRDefault="00EA0859" w:rsidP="00EA0859">
            <w:pPr>
              <w:pStyle w:val="a3"/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left="8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школе работаю воспитательная служба (организует воспитательный процесс, проводит мероприятия); социально-психологическая служба (п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</w:t>
            </w:r>
            <w:r w:rsidRPr="004F67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диагностику,</w:t>
            </w:r>
            <w:r w:rsidRPr="004F67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</w:t>
            </w:r>
            <w:r w:rsidRPr="004F67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консультативную</w:t>
            </w:r>
            <w:r w:rsidRPr="004F677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Pr="004F67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об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учающимися</w:t>
            </w:r>
            <w:r w:rsidRPr="004F67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67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EA0859" w:rsidRPr="004F677E" w:rsidRDefault="00EA0859" w:rsidP="007B7D4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Пятый уровень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управления (уровень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 xml:space="preserve"> — уровень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67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 w:rsidRPr="004F67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действует Большой Ученический Совет на уровне самоуправления, работают детские организации: «Движение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ервых», «Орлята России»</w:t>
            </w:r>
          </w:p>
          <w:p w:rsidR="00EA0859" w:rsidRDefault="00EA0859" w:rsidP="00EA0859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Структурно-функциональная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модель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школой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создана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специфики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задач,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стоящих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образовательным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учреждением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эффективного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результативного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300E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 социального</w:t>
            </w:r>
            <w:r w:rsidRPr="00300E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заказа.</w:t>
            </w:r>
          </w:p>
          <w:p w:rsidR="00EA0859" w:rsidRDefault="00EA0859" w:rsidP="00EA0859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EA0859" w:rsidRPr="00FB5D0E" w:rsidRDefault="00EA0859" w:rsidP="00EA0859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pacing w:val="26"/>
                <w:sz w:val="24"/>
              </w:rPr>
            </w:pPr>
            <w:r w:rsidRPr="00FB5D0E">
              <w:rPr>
                <w:rFonts w:ascii="Times New Roman" w:eastAsia="Times New Roman" w:hAnsi="Times New Roman" w:cs="Times New Roman"/>
                <w:sz w:val="24"/>
              </w:rPr>
              <w:t xml:space="preserve">Основным видом деятельности школы является </w:t>
            </w:r>
            <w:r w:rsidRPr="00FB5D0E">
              <w:rPr>
                <w:rFonts w:ascii="Times New Roman" w:eastAsia="Times New Roman" w:hAnsi="Times New Roman" w:cs="Times New Roman"/>
                <w:spacing w:val="-1"/>
                <w:sz w:val="24"/>
              </w:rPr>
              <w:t>реализация</w:t>
            </w:r>
            <w:r w:rsidRPr="00FB5D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общеобразовательных программ начального общего, основного общего и</w:t>
            </w:r>
            <w:r w:rsidRPr="00FB5D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 w:rsidRPr="00FB5D0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FB5D0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образования, а также программ внеурочной деятельности и образовательных программ дополнительного образования детей.</w:t>
            </w:r>
            <w:r w:rsidRPr="00FB5D0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</w:p>
          <w:p w:rsidR="00EA0859" w:rsidRPr="00FB5D0E" w:rsidRDefault="00EA0859" w:rsidP="00EA0859">
            <w:pPr>
              <w:widowControl w:val="0"/>
              <w:autoSpaceDE w:val="0"/>
              <w:autoSpaceDN w:val="0"/>
              <w:ind w:right="2270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FB5D0E">
              <w:rPr>
                <w:rFonts w:ascii="Times New Roman" w:eastAsia="Times New Roman" w:hAnsi="Times New Roman" w:cs="Times New Roman"/>
                <w:sz w:val="24"/>
                <w:u w:val="single"/>
              </w:rPr>
              <w:t>Образовательные</w:t>
            </w:r>
            <w:r w:rsidRPr="00FB5D0E">
              <w:rPr>
                <w:rFonts w:ascii="Times New Roman" w:eastAsia="Times New Roman" w:hAnsi="Times New Roman" w:cs="Times New Roman"/>
                <w:spacing w:val="-3"/>
                <w:sz w:val="24"/>
                <w:u w:val="single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  <w:u w:val="single"/>
              </w:rPr>
              <w:t>программы:</w:t>
            </w:r>
          </w:p>
          <w:p w:rsidR="00EA0859" w:rsidRPr="009373B4" w:rsidRDefault="00EA0859" w:rsidP="007B7D4F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образовательная программа начального общего образования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НОО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(утвержден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5D0E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FB5D0E">
              <w:rPr>
                <w:rFonts w:ascii="Times New Roman" w:eastAsia="Times New Roman" w:hAnsi="Times New Roman" w:cs="Times New Roman"/>
                <w:sz w:val="24"/>
              </w:rPr>
              <w:t xml:space="preserve"> РФ от 18 мая 2023 г, № 372) и в соответствии с ФГОС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 xml:space="preserve">НОО (утвержден приказом </w:t>
            </w:r>
            <w:proofErr w:type="spellStart"/>
            <w:r w:rsidRPr="00FB5D0E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FB5D0E">
              <w:rPr>
                <w:rFonts w:ascii="Times New Roman" w:eastAsia="Times New Roman" w:hAnsi="Times New Roman" w:cs="Times New Roman"/>
                <w:sz w:val="24"/>
              </w:rPr>
              <w:t xml:space="preserve"> РФ от 31 мая 2021 г, № 286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(ред.</w:t>
            </w:r>
            <w:r w:rsidRPr="00FB5D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от 18.07.2022 г.)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принята 30.08.2024 года (Приказ №33);</w:t>
            </w:r>
          </w:p>
          <w:p w:rsidR="00EA0859" w:rsidRPr="009373B4" w:rsidRDefault="00EA0859" w:rsidP="00EA0859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 xml:space="preserve">Форма  </w:t>
            </w:r>
            <w:r w:rsidRPr="009373B4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я: очная, </w:t>
            </w:r>
          </w:p>
          <w:p w:rsidR="00EA0859" w:rsidRPr="009373B4" w:rsidRDefault="00EA0859" w:rsidP="00EA0859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 -</w:t>
            </w:r>
            <w:r w:rsidRPr="009373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373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года.</w:t>
            </w:r>
          </w:p>
          <w:p w:rsidR="00EA0859" w:rsidRPr="009373B4" w:rsidRDefault="00EA0859" w:rsidP="007B7D4F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 xml:space="preserve">Основная образовательная программа основного общего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образования в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(утвержден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373B4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РФ от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18 мая 2023 г, № 370) и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 ФГОС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 xml:space="preserve">ООО (утвержден приказом </w:t>
            </w:r>
            <w:proofErr w:type="spellStart"/>
            <w:r w:rsidRPr="009373B4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9373B4">
              <w:rPr>
                <w:rFonts w:ascii="Times New Roman" w:eastAsia="Times New Roman" w:hAnsi="Times New Roman" w:cs="Times New Roman"/>
                <w:sz w:val="24"/>
              </w:rPr>
              <w:t xml:space="preserve"> РФ от 31 мая 2021 г, № 287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(ред.</w:t>
            </w:r>
            <w:r w:rsidRPr="009373B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от 18.07.2022 г.) приня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та 30.08.2024 года (приказ №33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EA0859" w:rsidRPr="009373B4" w:rsidRDefault="00EA0859" w:rsidP="00EA0859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9373B4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обучения:</w:t>
            </w:r>
            <w:r w:rsidRPr="009373B4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очная</w:t>
            </w:r>
            <w:proofErr w:type="gramStart"/>
            <w:r w:rsidRPr="009373B4">
              <w:rPr>
                <w:rFonts w:ascii="Times New Roman" w:eastAsia="Times New Roman" w:hAnsi="Times New Roman" w:cs="Times New Roman"/>
                <w:sz w:val="24"/>
              </w:rPr>
              <w:t>,.</w:t>
            </w:r>
            <w:proofErr w:type="gramEnd"/>
          </w:p>
          <w:p w:rsidR="00EA0859" w:rsidRPr="009373B4" w:rsidRDefault="00EA0859" w:rsidP="00EA0859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9373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 –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9373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лет.</w:t>
            </w:r>
          </w:p>
          <w:p w:rsidR="00EA0859" w:rsidRPr="009373B4" w:rsidRDefault="00EA0859" w:rsidP="007B7D4F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Основная 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азовательная программа среднего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 xml:space="preserve"> общего образования в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(утвержден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373B4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РФ от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18 мая 2023 г, № 370) и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 ФГОС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 xml:space="preserve">ООО (утвержден приказом </w:t>
            </w:r>
            <w:proofErr w:type="spellStart"/>
            <w:r w:rsidRPr="009373B4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9373B4">
              <w:rPr>
                <w:rFonts w:ascii="Times New Roman" w:eastAsia="Times New Roman" w:hAnsi="Times New Roman" w:cs="Times New Roman"/>
                <w:sz w:val="24"/>
              </w:rPr>
              <w:t xml:space="preserve"> РФ от 31 мая 2021 г, № 287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(ред.</w:t>
            </w:r>
            <w:r w:rsidRPr="009373B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от 18.07.2022 г.) приня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та 30.08.2024 года (приказ №33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EA0859" w:rsidRPr="009373B4" w:rsidRDefault="00EA0859" w:rsidP="00EA0859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9373B4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обучения:</w:t>
            </w:r>
            <w:r w:rsidRPr="009373B4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очная</w:t>
            </w:r>
            <w:proofErr w:type="gramStart"/>
            <w:r w:rsidRPr="009373B4">
              <w:rPr>
                <w:rFonts w:ascii="Times New Roman" w:eastAsia="Times New Roman" w:hAnsi="Times New Roman" w:cs="Times New Roman"/>
                <w:sz w:val="24"/>
              </w:rPr>
              <w:t>,.</w:t>
            </w:r>
            <w:proofErr w:type="gramEnd"/>
          </w:p>
          <w:p w:rsidR="00EA0859" w:rsidRPr="00FE4DDA" w:rsidRDefault="00EA0859" w:rsidP="00EA0859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9373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 –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373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A0859" w:rsidRPr="00AB2C46" w:rsidRDefault="00EA0859" w:rsidP="007B7D4F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 xml:space="preserve">Адаптированная основная общеобразовательная программа основного общего образования принята </w:t>
            </w:r>
            <w:r w:rsidR="00AB2C46" w:rsidRPr="00AB2C46">
              <w:rPr>
                <w:rFonts w:ascii="Times New Roman" w:eastAsia="Times New Roman" w:hAnsi="Times New Roman" w:cs="Times New Roman"/>
                <w:sz w:val="24"/>
              </w:rPr>
              <w:t>30.08.2024 года (приказ № 33</w:t>
            </w:r>
            <w:r w:rsidRPr="00AB2C46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EA0859" w:rsidRDefault="00EA0859" w:rsidP="00EA0859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3CAD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 xml:space="preserve">обучения: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очная, 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ab/>
              <w:t>том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ab/>
              <w:t>числе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D3CAD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 w:rsidRPr="00ED3CA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>дистанционных образовательных</w:t>
            </w:r>
            <w:r w:rsidRPr="00ED3CA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A0859" w:rsidRPr="00FE4DDA" w:rsidRDefault="00EA0859" w:rsidP="00EA0859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3CAD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ED3CA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ED3C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>обучения –</w:t>
            </w:r>
            <w:r w:rsidRPr="00ED3C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 лет</w:t>
            </w:r>
          </w:p>
          <w:p w:rsidR="00EA0859" w:rsidRPr="00A1175F" w:rsidRDefault="00EA0859" w:rsidP="00EA0859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реализуется по программам следующей направленности: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Спортивно-оздоровительное: Шахматы, ОНВП, НВП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культурное: 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Духовно-нравственное: Моя малая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859" w:rsidRPr="00AF08AC" w:rsidRDefault="00EA0859" w:rsidP="007B7D4F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Социальное: Россия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мои горизонты.</w:t>
            </w:r>
            <w:r w:rsidRPr="00AF0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0859" w:rsidRPr="00251470" w:rsidRDefault="00EA0859" w:rsidP="00EA0859">
            <w:pPr>
              <w:pStyle w:val="TableParagraph"/>
              <w:tabs>
                <w:tab w:val="left" w:pos="7193"/>
              </w:tabs>
              <w:ind w:right="98"/>
              <w:jc w:val="both"/>
              <w:rPr>
                <w:sz w:val="24"/>
              </w:rPr>
            </w:pPr>
            <w:r w:rsidRPr="00251470">
              <w:rPr>
                <w:sz w:val="24"/>
              </w:rPr>
              <w:t>Дополнительное</w:t>
            </w:r>
            <w:r w:rsidRPr="00251470">
              <w:rPr>
                <w:spacing w:val="57"/>
                <w:sz w:val="24"/>
              </w:rPr>
              <w:t xml:space="preserve"> </w:t>
            </w:r>
            <w:r w:rsidRPr="00251470">
              <w:rPr>
                <w:sz w:val="24"/>
              </w:rPr>
              <w:t>образование</w:t>
            </w:r>
            <w:r w:rsidRPr="00251470">
              <w:rPr>
                <w:spacing w:val="85"/>
                <w:sz w:val="24"/>
              </w:rPr>
              <w:t xml:space="preserve"> </w:t>
            </w:r>
            <w:r w:rsidRPr="00251470">
              <w:rPr>
                <w:sz w:val="24"/>
              </w:rPr>
              <w:t>ведется по программам</w:t>
            </w:r>
            <w:r w:rsidRPr="00251470">
              <w:rPr>
                <w:spacing w:val="1"/>
                <w:sz w:val="24"/>
              </w:rPr>
              <w:t xml:space="preserve"> </w:t>
            </w:r>
            <w:r w:rsidRPr="00251470">
              <w:rPr>
                <w:sz w:val="24"/>
              </w:rPr>
              <w:t xml:space="preserve">следующей направленности: </w:t>
            </w:r>
          </w:p>
          <w:p w:rsidR="00EA0859" w:rsidRPr="00027ACF" w:rsidRDefault="00EA0859" w:rsidP="007B7D4F">
            <w:pPr>
              <w:pStyle w:val="TableParagraph"/>
              <w:numPr>
                <w:ilvl w:val="0"/>
                <w:numId w:val="26"/>
              </w:numPr>
              <w:tabs>
                <w:tab w:val="left" w:pos="7193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027ACF">
              <w:rPr>
                <w:rFonts w:eastAsia="Calibri"/>
                <w:sz w:val="24"/>
                <w:szCs w:val="24"/>
                <w:shd w:val="clear" w:color="auto" w:fill="FFFBF4"/>
              </w:rPr>
              <w:t xml:space="preserve">Спортивно-оздоровительное </w:t>
            </w:r>
            <w:r w:rsidRPr="00027ACF">
              <w:rPr>
                <w:rFonts w:eastAsia="Calibri"/>
                <w:sz w:val="24"/>
                <w:szCs w:val="24"/>
              </w:rPr>
              <w:t>направление реализуется через такие формы как физкультурные праздники и соревнования, секции по баскетболу,  шахматы.</w:t>
            </w:r>
            <w:r w:rsidRPr="00027ACF">
              <w:rPr>
                <w:rFonts w:eastAsia="Calibri"/>
                <w:sz w:val="24"/>
                <w:szCs w:val="24"/>
                <w:shd w:val="clear" w:color="auto" w:fill="FFFBF4"/>
              </w:rPr>
              <w:t xml:space="preserve"> На базе школы действ</w:t>
            </w:r>
            <w:r>
              <w:rPr>
                <w:rFonts w:eastAsia="Calibri"/>
                <w:sz w:val="24"/>
                <w:szCs w:val="24"/>
                <w:shd w:val="clear" w:color="auto" w:fill="FFFBF4"/>
              </w:rPr>
              <w:t>уют ШСК «Орленок</w:t>
            </w:r>
            <w:r w:rsidRPr="00027ACF">
              <w:rPr>
                <w:rFonts w:eastAsia="Calibri"/>
                <w:sz w:val="24"/>
                <w:szCs w:val="24"/>
                <w:shd w:val="clear" w:color="auto" w:fill="FFFBF4"/>
              </w:rPr>
              <w:t xml:space="preserve">», </w:t>
            </w:r>
          </w:p>
          <w:p w:rsidR="00EA0859" w:rsidRPr="00027ACF" w:rsidRDefault="00EA0859" w:rsidP="007B7D4F">
            <w:pPr>
              <w:pStyle w:val="TableParagraph"/>
              <w:numPr>
                <w:ilvl w:val="0"/>
                <w:numId w:val="26"/>
              </w:numPr>
              <w:tabs>
                <w:tab w:val="left" w:pos="7193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027ACF">
              <w:rPr>
                <w:rFonts w:eastAsia="Calibri"/>
                <w:sz w:val="24"/>
                <w:szCs w:val="24"/>
                <w:shd w:val="clear" w:color="auto" w:fill="FFFBF4"/>
              </w:rPr>
              <w:t>Художественное направление</w:t>
            </w:r>
            <w:r w:rsidRPr="00027ACF">
              <w:rPr>
                <w:rFonts w:eastAsia="Calibri"/>
                <w:sz w:val="24"/>
                <w:szCs w:val="24"/>
              </w:rPr>
              <w:t xml:space="preserve"> реализуется через такие творческие объеди</w:t>
            </w:r>
            <w:r>
              <w:rPr>
                <w:rFonts w:eastAsia="Calibri"/>
                <w:sz w:val="24"/>
                <w:szCs w:val="24"/>
              </w:rPr>
              <w:t>нения как школьный театр «Школьный театр</w:t>
            </w:r>
            <w:r w:rsidRPr="00027ACF">
              <w:rPr>
                <w:rFonts w:eastAsia="Calibri"/>
                <w:sz w:val="24"/>
                <w:szCs w:val="24"/>
              </w:rPr>
              <w:t>».</w:t>
            </w:r>
          </w:p>
          <w:p w:rsidR="00EA0859" w:rsidRPr="00251470" w:rsidRDefault="00EA0859" w:rsidP="007B7D4F">
            <w:pPr>
              <w:pStyle w:val="TableParagraph"/>
              <w:numPr>
                <w:ilvl w:val="0"/>
                <w:numId w:val="26"/>
              </w:numPr>
              <w:tabs>
                <w:tab w:val="left" w:pos="7193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 xml:space="preserve">Социально-гуманитарное </w:t>
            </w:r>
            <w:r w:rsidRPr="00251470">
              <w:rPr>
                <w:rFonts w:eastAsia="Calibri"/>
                <w:sz w:val="24"/>
                <w:szCs w:val="24"/>
              </w:rPr>
              <w:t xml:space="preserve">направление: </w:t>
            </w:r>
          </w:p>
          <w:p w:rsidR="00EA0859" w:rsidRPr="00251470" w:rsidRDefault="00EA0859" w:rsidP="007B7D4F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рамках проекта «Благоустройство школьной территории»; </w:t>
            </w:r>
          </w:p>
          <w:p w:rsidR="00EA0859" w:rsidRPr="00251470" w:rsidRDefault="00EA0859" w:rsidP="007B7D4F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озеленению классов, школы; </w:t>
            </w:r>
          </w:p>
          <w:p w:rsidR="00EA0859" w:rsidRPr="00251470" w:rsidRDefault="00EA0859" w:rsidP="007B7D4F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proofErr w:type="spell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беседы, встречи с представителями разных профессий; выставки поделок и детского творчества; </w:t>
            </w:r>
          </w:p>
          <w:p w:rsidR="00EA0859" w:rsidRPr="00251470" w:rsidRDefault="00EA0859" w:rsidP="007B7D4F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субботники.</w:t>
            </w:r>
          </w:p>
          <w:p w:rsidR="00EA0859" w:rsidRPr="00251470" w:rsidRDefault="00EA0859" w:rsidP="00EA0859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направление ориентировано и на патриотическое воспитание </w:t>
            </w:r>
            <w:proofErr w:type="gram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Оно реализуется </w:t>
            </w:r>
            <w:proofErr w:type="gram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A0859" w:rsidRPr="00251470" w:rsidRDefault="00EA0859" w:rsidP="007B7D4F">
            <w:pPr>
              <w:numPr>
                <w:ilvl w:val="0"/>
                <w:numId w:val="25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поисково-исследовательскую работу в архивах школьного музея, семейных архивах. </w:t>
            </w:r>
          </w:p>
          <w:p w:rsidR="00EA0859" w:rsidRPr="00251470" w:rsidRDefault="00EA0859" w:rsidP="007B7D4F">
            <w:pPr>
              <w:numPr>
                <w:ilvl w:val="0"/>
                <w:numId w:val="25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встречи с очевидцами войны, ветеранами труда, </w:t>
            </w:r>
          </w:p>
          <w:p w:rsidR="00EA0859" w:rsidRPr="00251470" w:rsidRDefault="00EA0859" w:rsidP="007B7D4F">
            <w:pPr>
              <w:numPr>
                <w:ilvl w:val="0"/>
                <w:numId w:val="25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мужества, просмотр фильмов патриотической направленности,</w:t>
            </w:r>
          </w:p>
          <w:p w:rsidR="00EA0859" w:rsidRPr="00251470" w:rsidRDefault="00EA0859" w:rsidP="007B7D4F">
            <w:pPr>
              <w:numPr>
                <w:ilvl w:val="0"/>
                <w:numId w:val="25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конкурсы (песни, рисунка, фотографии и др.), </w:t>
            </w:r>
          </w:p>
          <w:p w:rsidR="00EA0859" w:rsidRPr="00251470" w:rsidRDefault="00EA0859" w:rsidP="007B7D4F">
            <w:pPr>
              <w:numPr>
                <w:ilvl w:val="0"/>
                <w:numId w:val="25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proofErr w:type="spell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военно</w:t>
            </w:r>
            <w:proofErr w:type="spellEnd"/>
            <w:r w:rsidRPr="00251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праздники;</w:t>
            </w:r>
          </w:p>
          <w:p w:rsidR="00EA0859" w:rsidRPr="00251470" w:rsidRDefault="00EA0859" w:rsidP="007B7D4F">
            <w:pPr>
              <w:numPr>
                <w:ilvl w:val="0"/>
                <w:numId w:val="25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волонтёрскую деятельность и наставничество.</w:t>
            </w:r>
          </w:p>
          <w:p w:rsidR="00EA0859" w:rsidRDefault="00EA0859" w:rsidP="00EA0859">
            <w:pPr>
              <w:pStyle w:val="TableParagraph"/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В условиях реализации требований ФГОС педагогический коллектив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 xml:space="preserve">использует актуальные образовательные технологии: </w:t>
            </w:r>
          </w:p>
          <w:p w:rsidR="00EA0859" w:rsidRPr="007008D6" w:rsidRDefault="00EA0859" w:rsidP="007B7D4F">
            <w:pPr>
              <w:pStyle w:val="TableParagraph"/>
              <w:numPr>
                <w:ilvl w:val="0"/>
                <w:numId w:val="20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информационно-коммуникационная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технология,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EA0859" w:rsidRDefault="00EA0859" w:rsidP="007B7D4F">
            <w:pPr>
              <w:pStyle w:val="TableParagraph"/>
              <w:numPr>
                <w:ilvl w:val="0"/>
                <w:numId w:val="20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развития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критического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 xml:space="preserve">мышления, </w:t>
            </w:r>
          </w:p>
          <w:p w:rsidR="00EA0859" w:rsidRDefault="00EA0859" w:rsidP="007B7D4F">
            <w:pPr>
              <w:pStyle w:val="TableParagraph"/>
              <w:numPr>
                <w:ilvl w:val="0"/>
                <w:numId w:val="20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 xml:space="preserve">проектная технология, </w:t>
            </w:r>
          </w:p>
          <w:p w:rsidR="00EA0859" w:rsidRPr="007008D6" w:rsidRDefault="00EA0859" w:rsidP="007B7D4F">
            <w:pPr>
              <w:pStyle w:val="TableParagraph"/>
              <w:numPr>
                <w:ilvl w:val="0"/>
                <w:numId w:val="20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технология развивающего обучения,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EA0859" w:rsidRPr="007008D6" w:rsidRDefault="00EA0859" w:rsidP="007B7D4F">
            <w:pPr>
              <w:pStyle w:val="TableParagraph"/>
              <w:numPr>
                <w:ilvl w:val="0"/>
                <w:numId w:val="20"/>
              </w:numPr>
              <w:ind w:right="94"/>
              <w:jc w:val="both"/>
              <w:rPr>
                <w:sz w:val="24"/>
              </w:rPr>
            </w:pPr>
            <w:proofErr w:type="spellStart"/>
            <w:r w:rsidRPr="007008D6">
              <w:rPr>
                <w:sz w:val="24"/>
              </w:rPr>
              <w:t>здоровьесберегающие</w:t>
            </w:r>
            <w:proofErr w:type="spellEnd"/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технологии,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EA0859" w:rsidRPr="007008D6" w:rsidRDefault="00EA0859" w:rsidP="007B7D4F">
            <w:pPr>
              <w:pStyle w:val="TableParagraph"/>
              <w:numPr>
                <w:ilvl w:val="0"/>
                <w:numId w:val="20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проблемного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обучения,</w:t>
            </w:r>
            <w:r w:rsidRPr="007008D6">
              <w:rPr>
                <w:spacing w:val="-57"/>
                <w:sz w:val="24"/>
              </w:rPr>
              <w:t xml:space="preserve"> </w:t>
            </w:r>
          </w:p>
          <w:p w:rsidR="00EA0859" w:rsidRPr="003D5A09" w:rsidRDefault="00EA0859" w:rsidP="007B7D4F">
            <w:pPr>
              <w:pStyle w:val="TableParagraph"/>
              <w:numPr>
                <w:ilvl w:val="0"/>
                <w:numId w:val="20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игровые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технологии,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EA0859" w:rsidRPr="003D5A09" w:rsidRDefault="00EA0859" w:rsidP="007B7D4F">
            <w:pPr>
              <w:pStyle w:val="TableParagraph"/>
              <w:numPr>
                <w:ilvl w:val="0"/>
                <w:numId w:val="20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модульная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технология,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EA0859" w:rsidRPr="003D5A09" w:rsidRDefault="00EA0859" w:rsidP="007B7D4F">
            <w:pPr>
              <w:pStyle w:val="TableParagraph"/>
              <w:numPr>
                <w:ilvl w:val="0"/>
                <w:numId w:val="20"/>
              </w:numPr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  <w:r w:rsidRPr="007008D6">
              <w:rPr>
                <w:sz w:val="24"/>
              </w:rPr>
              <w:t>сотрудничества,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EA0859" w:rsidRPr="003D5A09" w:rsidRDefault="00EA0859" w:rsidP="007B7D4F">
            <w:pPr>
              <w:pStyle w:val="TableParagraph"/>
              <w:numPr>
                <w:ilvl w:val="0"/>
                <w:numId w:val="20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уровневой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дифференциации.</w:t>
            </w:r>
          </w:p>
          <w:p w:rsidR="00EA0859" w:rsidRPr="007008D6" w:rsidRDefault="00EA0859" w:rsidP="00EA0859">
            <w:pPr>
              <w:pStyle w:val="TableParagraph"/>
              <w:ind w:right="99"/>
              <w:jc w:val="both"/>
              <w:rPr>
                <w:sz w:val="24"/>
              </w:rPr>
            </w:pPr>
            <w:r w:rsidRPr="007008D6">
              <w:rPr>
                <w:sz w:val="24"/>
              </w:rPr>
              <w:t xml:space="preserve">В материально-техническом </w:t>
            </w:r>
            <w:r>
              <w:rPr>
                <w:sz w:val="24"/>
              </w:rPr>
              <w:t xml:space="preserve">направлении </w:t>
            </w:r>
            <w:r w:rsidRPr="007008D6">
              <w:rPr>
                <w:sz w:val="24"/>
              </w:rPr>
              <w:t>школа развивается как комфортное</w:t>
            </w:r>
            <w:r>
              <w:rPr>
                <w:sz w:val="24"/>
              </w:rPr>
              <w:t xml:space="preserve"> </w:t>
            </w:r>
            <w:r w:rsidRPr="007008D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и уют</w:t>
            </w:r>
            <w:r>
              <w:rPr>
                <w:sz w:val="24"/>
              </w:rPr>
              <w:t xml:space="preserve">ное образовательное учреждение. </w:t>
            </w:r>
            <w:r w:rsidRPr="007008D6">
              <w:rPr>
                <w:sz w:val="24"/>
              </w:rPr>
              <w:t>Школа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обладает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достаточными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информационными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ресурсами,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в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том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числе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поддерживаемыми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технически</w:t>
            </w:r>
            <w:r w:rsidRPr="007008D6">
              <w:rPr>
                <w:spacing w:val="61"/>
                <w:sz w:val="24"/>
              </w:rPr>
              <w:t xml:space="preserve"> </w:t>
            </w:r>
            <w:r w:rsidRPr="007008D6">
              <w:rPr>
                <w:sz w:val="24"/>
              </w:rPr>
              <w:t>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организационно.</w:t>
            </w:r>
          </w:p>
          <w:p w:rsidR="00EA0859" w:rsidRPr="007008D6" w:rsidRDefault="00EA0859" w:rsidP="00EA0859">
            <w:pPr>
              <w:pStyle w:val="TableParagraph"/>
              <w:spacing w:before="2"/>
              <w:ind w:right="102"/>
              <w:jc w:val="both"/>
              <w:rPr>
                <w:sz w:val="24"/>
              </w:rPr>
            </w:pPr>
            <w:r w:rsidRPr="007008D6">
              <w:rPr>
                <w:sz w:val="24"/>
              </w:rPr>
              <w:t>Материально-технические ресурсы обеспечения реализации основной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образовательной</w:t>
            </w:r>
            <w:r w:rsidRPr="007008D6">
              <w:rPr>
                <w:spacing w:val="-1"/>
                <w:sz w:val="24"/>
              </w:rPr>
              <w:t xml:space="preserve"> </w:t>
            </w:r>
            <w:r w:rsidRPr="007008D6">
              <w:rPr>
                <w:sz w:val="24"/>
              </w:rPr>
              <w:t>программы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составляют:</w:t>
            </w:r>
          </w:p>
          <w:p w:rsidR="00EA0859" w:rsidRDefault="00EA0859" w:rsidP="007B7D4F">
            <w:pPr>
              <w:pStyle w:val="TableParagraph"/>
              <w:numPr>
                <w:ilvl w:val="0"/>
                <w:numId w:val="21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7008D6">
              <w:rPr>
                <w:sz w:val="24"/>
              </w:rPr>
              <w:t>учебное</w:t>
            </w:r>
            <w:r w:rsidRPr="007008D6">
              <w:rPr>
                <w:spacing w:val="49"/>
                <w:sz w:val="24"/>
              </w:rPr>
              <w:t xml:space="preserve"> </w:t>
            </w:r>
            <w:r w:rsidRPr="007008D6">
              <w:rPr>
                <w:sz w:val="24"/>
              </w:rPr>
              <w:t>оборудование</w:t>
            </w:r>
            <w:r>
              <w:rPr>
                <w:spacing w:val="49"/>
                <w:sz w:val="24"/>
              </w:rPr>
              <w:t xml:space="preserve"> </w:t>
            </w:r>
            <w:r w:rsidRPr="007008D6">
              <w:rPr>
                <w:sz w:val="24"/>
              </w:rPr>
              <w:t>для</w:t>
            </w:r>
            <w:r w:rsidRPr="007008D6">
              <w:rPr>
                <w:spacing w:val="51"/>
                <w:sz w:val="24"/>
              </w:rPr>
              <w:t xml:space="preserve"> </w:t>
            </w:r>
            <w:r w:rsidRPr="007008D6">
              <w:rPr>
                <w:sz w:val="24"/>
              </w:rPr>
              <w:t>проведения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уроков</w:t>
            </w:r>
            <w:r w:rsidRPr="007008D6">
              <w:rPr>
                <w:spacing w:val="-1"/>
                <w:sz w:val="24"/>
              </w:rPr>
              <w:t xml:space="preserve"> </w:t>
            </w:r>
            <w:r w:rsidRPr="007008D6">
              <w:rPr>
                <w:sz w:val="24"/>
              </w:rPr>
              <w:t>и занятий внеурочной</w:t>
            </w:r>
            <w:r w:rsidRPr="007008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 w:rsidRPr="007008D6">
              <w:rPr>
                <w:sz w:val="24"/>
              </w:rPr>
              <w:t>;</w:t>
            </w:r>
          </w:p>
          <w:p w:rsidR="00EA0859" w:rsidRDefault="00EA0859" w:rsidP="007B7D4F">
            <w:pPr>
              <w:pStyle w:val="TableParagraph"/>
              <w:numPr>
                <w:ilvl w:val="0"/>
                <w:numId w:val="21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учебно-практическое</w:t>
            </w:r>
            <w:r w:rsidRPr="003D5A09">
              <w:rPr>
                <w:spacing w:val="-6"/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Pr="003D5A09">
              <w:rPr>
                <w:spacing w:val="-2"/>
                <w:sz w:val="24"/>
              </w:rPr>
              <w:t xml:space="preserve"> </w:t>
            </w:r>
            <w:r w:rsidRPr="003D5A09">
              <w:rPr>
                <w:sz w:val="24"/>
              </w:rPr>
              <w:t>учебно-лабораторное</w:t>
            </w:r>
            <w:r w:rsidRPr="003D5A09">
              <w:rPr>
                <w:spacing w:val="-3"/>
                <w:sz w:val="24"/>
              </w:rPr>
              <w:t xml:space="preserve"> </w:t>
            </w:r>
            <w:r w:rsidRPr="003D5A09">
              <w:rPr>
                <w:sz w:val="24"/>
              </w:rPr>
              <w:t>оборудование;</w:t>
            </w:r>
          </w:p>
          <w:p w:rsidR="00EA0859" w:rsidRDefault="00EA0859" w:rsidP="007B7D4F">
            <w:pPr>
              <w:pStyle w:val="TableParagraph"/>
              <w:numPr>
                <w:ilvl w:val="0"/>
                <w:numId w:val="21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техника</w:t>
            </w:r>
            <w:r w:rsidRPr="003D5A09">
              <w:rPr>
                <w:spacing w:val="-5"/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Pr="003D5A09">
              <w:rPr>
                <w:spacing w:val="-2"/>
                <w:sz w:val="24"/>
              </w:rPr>
              <w:t xml:space="preserve"> </w:t>
            </w:r>
            <w:r w:rsidRPr="003D5A09">
              <w:rPr>
                <w:sz w:val="24"/>
              </w:rPr>
              <w:t>оргтехника;</w:t>
            </w:r>
          </w:p>
          <w:p w:rsidR="00EA0859" w:rsidRDefault="00EA0859" w:rsidP="007B7D4F">
            <w:pPr>
              <w:pStyle w:val="TableParagraph"/>
              <w:numPr>
                <w:ilvl w:val="0"/>
                <w:numId w:val="21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технические</w:t>
            </w:r>
            <w:r w:rsidRPr="003D5A09">
              <w:rPr>
                <w:spacing w:val="-4"/>
                <w:sz w:val="24"/>
              </w:rPr>
              <w:t xml:space="preserve"> </w:t>
            </w:r>
            <w:r w:rsidRPr="003D5A09">
              <w:rPr>
                <w:sz w:val="24"/>
              </w:rPr>
              <w:t>средства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обучения;</w:t>
            </w:r>
          </w:p>
          <w:p w:rsidR="00EA0859" w:rsidRDefault="00EA0859" w:rsidP="007B7D4F">
            <w:pPr>
              <w:pStyle w:val="TableParagraph"/>
              <w:numPr>
                <w:ilvl w:val="0"/>
                <w:numId w:val="21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демонстрационные</w:t>
            </w:r>
            <w:r w:rsidRPr="003D5A09">
              <w:rPr>
                <w:spacing w:val="-5"/>
                <w:sz w:val="24"/>
              </w:rPr>
              <w:t xml:space="preserve"> </w:t>
            </w:r>
            <w:r w:rsidRPr="003D5A09">
              <w:rPr>
                <w:sz w:val="24"/>
              </w:rPr>
              <w:t>пособия;</w:t>
            </w:r>
          </w:p>
          <w:p w:rsidR="00EA0859" w:rsidRDefault="00EA0859" w:rsidP="007B7D4F">
            <w:pPr>
              <w:pStyle w:val="TableParagraph"/>
              <w:numPr>
                <w:ilvl w:val="0"/>
                <w:numId w:val="21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натуральные</w:t>
            </w:r>
            <w:r w:rsidRPr="003D5A09">
              <w:rPr>
                <w:spacing w:val="11"/>
                <w:sz w:val="24"/>
              </w:rPr>
              <w:t xml:space="preserve"> </w:t>
            </w:r>
            <w:r w:rsidRPr="003D5A09">
              <w:rPr>
                <w:sz w:val="24"/>
              </w:rPr>
              <w:t>объекты</w:t>
            </w:r>
            <w:r w:rsidRPr="003D5A09">
              <w:rPr>
                <w:spacing w:val="10"/>
                <w:sz w:val="24"/>
              </w:rPr>
              <w:t xml:space="preserve"> </w:t>
            </w:r>
            <w:r w:rsidRPr="003D5A09">
              <w:rPr>
                <w:sz w:val="24"/>
              </w:rPr>
              <w:t>(коллекции</w:t>
            </w:r>
            <w:r w:rsidRPr="003D5A09">
              <w:rPr>
                <w:spacing w:val="13"/>
                <w:sz w:val="24"/>
              </w:rPr>
              <w:t xml:space="preserve"> </w:t>
            </w:r>
            <w:r w:rsidRPr="003D5A09">
              <w:rPr>
                <w:sz w:val="24"/>
              </w:rPr>
              <w:t>полезных</w:t>
            </w:r>
            <w:r w:rsidRPr="003D5A09">
              <w:rPr>
                <w:spacing w:val="12"/>
                <w:sz w:val="24"/>
              </w:rPr>
              <w:t xml:space="preserve"> </w:t>
            </w:r>
            <w:r w:rsidRPr="003D5A09">
              <w:rPr>
                <w:sz w:val="24"/>
              </w:rPr>
              <w:t>ископаемых,</w:t>
            </w:r>
            <w:r w:rsidRPr="003D5A09">
              <w:rPr>
                <w:spacing w:val="10"/>
                <w:sz w:val="24"/>
              </w:rPr>
              <w:t xml:space="preserve"> </w:t>
            </w:r>
            <w:r w:rsidRPr="003D5A09">
              <w:rPr>
                <w:sz w:val="24"/>
              </w:rPr>
              <w:t>коллекции</w:t>
            </w:r>
            <w:r>
              <w:rPr>
                <w:sz w:val="24"/>
              </w:rPr>
              <w:t xml:space="preserve"> </w:t>
            </w:r>
            <w:r w:rsidRPr="003D5A09">
              <w:rPr>
                <w:spacing w:val="-57"/>
                <w:sz w:val="24"/>
              </w:rPr>
              <w:t xml:space="preserve">   </w:t>
            </w:r>
            <w:r w:rsidRPr="003D5A09">
              <w:rPr>
                <w:sz w:val="24"/>
              </w:rPr>
              <w:t>плодов</w:t>
            </w:r>
            <w:r w:rsidRPr="003D5A09">
              <w:rPr>
                <w:spacing w:val="-3"/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семян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растений,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гербарии,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муляжи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и т.д.);</w:t>
            </w:r>
          </w:p>
          <w:p w:rsidR="00EA0859" w:rsidRDefault="00EA0859" w:rsidP="007B7D4F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оснащение</w:t>
            </w:r>
            <w:r w:rsidRPr="003D5A09">
              <w:rPr>
                <w:spacing w:val="9"/>
                <w:sz w:val="24"/>
              </w:rPr>
              <w:t xml:space="preserve"> </w:t>
            </w:r>
            <w:r w:rsidRPr="003D5A09">
              <w:rPr>
                <w:sz w:val="24"/>
              </w:rPr>
              <w:t>учебных</w:t>
            </w:r>
            <w:r w:rsidRPr="003D5A09">
              <w:rPr>
                <w:spacing w:val="7"/>
                <w:sz w:val="24"/>
              </w:rPr>
              <w:t xml:space="preserve"> </w:t>
            </w:r>
            <w:r w:rsidRPr="003D5A09">
              <w:rPr>
                <w:sz w:val="24"/>
              </w:rPr>
              <w:t>помещений</w:t>
            </w:r>
            <w:r w:rsidRPr="003D5A09">
              <w:rPr>
                <w:spacing w:val="8"/>
                <w:sz w:val="24"/>
              </w:rPr>
              <w:t xml:space="preserve"> </w:t>
            </w:r>
            <w:r w:rsidRPr="003D5A09">
              <w:rPr>
                <w:sz w:val="24"/>
              </w:rPr>
              <w:t>(ученические</w:t>
            </w:r>
            <w:r w:rsidRPr="003D5A09">
              <w:rPr>
                <w:spacing w:val="6"/>
                <w:sz w:val="24"/>
              </w:rPr>
              <w:t xml:space="preserve"> </w:t>
            </w:r>
            <w:r w:rsidRPr="003D5A09">
              <w:rPr>
                <w:sz w:val="24"/>
              </w:rPr>
              <w:t>столы,</w:t>
            </w:r>
            <w:r w:rsidRPr="003D5A09">
              <w:rPr>
                <w:spacing w:val="7"/>
                <w:sz w:val="24"/>
              </w:rPr>
              <w:t xml:space="preserve"> </w:t>
            </w:r>
            <w:r w:rsidRPr="003D5A09">
              <w:rPr>
                <w:sz w:val="24"/>
              </w:rPr>
              <w:t>шкафы,</w:t>
            </w:r>
            <w:r w:rsidRPr="003D5A09">
              <w:rPr>
                <w:spacing w:val="-57"/>
                <w:sz w:val="24"/>
              </w:rPr>
              <w:t xml:space="preserve"> </w:t>
            </w:r>
            <w:r w:rsidRPr="003D5A09">
              <w:rPr>
                <w:sz w:val="24"/>
              </w:rPr>
              <w:t>настенные</w:t>
            </w:r>
            <w:r w:rsidRPr="003D5A09">
              <w:rPr>
                <w:spacing w:val="-3"/>
                <w:sz w:val="24"/>
              </w:rPr>
              <w:t xml:space="preserve"> </w:t>
            </w:r>
            <w:r w:rsidRPr="003D5A09">
              <w:rPr>
                <w:sz w:val="24"/>
              </w:rPr>
              <w:t>доски для объявлений</w:t>
            </w:r>
            <w:r>
              <w:rPr>
                <w:spacing w:val="-2"/>
                <w:sz w:val="24"/>
              </w:rPr>
              <w:t>, классные уголки</w:t>
            </w:r>
            <w:r w:rsidRPr="003D5A09">
              <w:rPr>
                <w:sz w:val="24"/>
              </w:rPr>
              <w:t>);</w:t>
            </w:r>
          </w:p>
          <w:p w:rsidR="00EA0859" w:rsidRPr="003D5A09" w:rsidRDefault="00EA0859" w:rsidP="007B7D4F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оснащение</w:t>
            </w:r>
            <w:r w:rsidRPr="003D5A09">
              <w:rPr>
                <w:spacing w:val="-5"/>
                <w:sz w:val="24"/>
              </w:rPr>
              <w:t xml:space="preserve"> </w:t>
            </w:r>
            <w:r w:rsidRPr="003D5A09">
              <w:rPr>
                <w:sz w:val="24"/>
              </w:rPr>
              <w:t>административных</w:t>
            </w:r>
            <w:r w:rsidRPr="003D5A09">
              <w:rPr>
                <w:spacing w:val="-4"/>
                <w:sz w:val="24"/>
              </w:rPr>
              <w:t xml:space="preserve"> </w:t>
            </w:r>
            <w:r w:rsidRPr="003D5A09">
              <w:rPr>
                <w:sz w:val="24"/>
              </w:rPr>
              <w:t>помещений.</w:t>
            </w:r>
          </w:p>
          <w:p w:rsidR="00EA0859" w:rsidRPr="007008D6" w:rsidRDefault="00EA0859" w:rsidP="00EA0859">
            <w:pPr>
              <w:pStyle w:val="TableParagraph"/>
              <w:spacing w:before="44"/>
              <w:ind w:right="96"/>
              <w:jc w:val="both"/>
              <w:rPr>
                <w:sz w:val="24"/>
              </w:rPr>
            </w:pPr>
            <w:r w:rsidRPr="007008D6">
              <w:rPr>
                <w:sz w:val="24"/>
              </w:rPr>
              <w:t>Развитие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материально-технической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базы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направлено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на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создание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условий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для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качественной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организации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образовательного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процесса.</w:t>
            </w:r>
            <w:r w:rsidRPr="007008D6">
              <w:rPr>
                <w:spacing w:val="1"/>
                <w:sz w:val="24"/>
              </w:rPr>
              <w:t xml:space="preserve"> </w:t>
            </w:r>
            <w:proofErr w:type="gramStart"/>
            <w:r w:rsidRPr="007008D6">
              <w:rPr>
                <w:sz w:val="24"/>
              </w:rPr>
              <w:t>В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соответствии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требованиями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оснащению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учебных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кабинетов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в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условиях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реализации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федеральных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государственных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стандартов в школе</w:t>
            </w:r>
            <w:proofErr w:type="gramEnd"/>
            <w:r w:rsidRPr="007008D6">
              <w:rPr>
                <w:sz w:val="24"/>
              </w:rPr>
              <w:t xml:space="preserve"> обновляется компьютерное 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учебное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оборудование,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пополняются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комплекты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цифровых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лабораторий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робототехники.</w:t>
            </w:r>
          </w:p>
          <w:p w:rsidR="00EA0859" w:rsidRPr="007008D6" w:rsidRDefault="00EA0859" w:rsidP="00EA0859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8D6">
              <w:rPr>
                <w:rFonts w:ascii="Times New Roman" w:hAnsi="Times New Roman" w:cs="Times New Roman"/>
                <w:sz w:val="24"/>
              </w:rPr>
              <w:t>Школа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оснащена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необходимым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количеством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технических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средств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обучения</w:t>
            </w:r>
            <w:proofErr w:type="gramStart"/>
            <w:r w:rsidRPr="007008D6">
              <w:rPr>
                <w:rFonts w:ascii="Times New Roman" w:hAnsi="Times New Roman" w:cs="Times New Roman"/>
                <w:sz w:val="24"/>
              </w:rPr>
              <w:t>:;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End"/>
            <w:r w:rsidRPr="007008D6">
              <w:rPr>
                <w:rFonts w:ascii="Times New Roman" w:hAnsi="Times New Roman" w:cs="Times New Roman"/>
                <w:sz w:val="24"/>
              </w:rPr>
              <w:t>персональные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компьютеры,</w:t>
            </w:r>
            <w:r w:rsidRPr="007008D6">
              <w:rPr>
                <w:rFonts w:ascii="Times New Roman" w:hAnsi="Times New Roman" w:cs="Times New Roman"/>
                <w:spacing w:val="81"/>
                <w:sz w:val="24"/>
              </w:rPr>
              <w:t xml:space="preserve"> </w:t>
            </w:r>
            <w:proofErr w:type="spellStart"/>
            <w:r w:rsidRPr="007008D6">
              <w:rPr>
                <w:rFonts w:ascii="Times New Roman" w:hAnsi="Times New Roman" w:cs="Times New Roman"/>
                <w:sz w:val="24"/>
              </w:rPr>
              <w:t>мультимедийные</w:t>
            </w:r>
            <w:proofErr w:type="spellEnd"/>
            <w:r w:rsidRPr="007008D6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проекторы и др.</w:t>
            </w:r>
          </w:p>
          <w:p w:rsidR="00EA0859" w:rsidRPr="007A77FC" w:rsidRDefault="00EA0859" w:rsidP="00EA0859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Основными компонентами информационно-образовательной среды</w:t>
            </w:r>
          </w:p>
          <w:p w:rsidR="00EA0859" w:rsidRPr="007A77FC" w:rsidRDefault="00EA0859" w:rsidP="00EA0859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являются: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государс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твенная информационная система «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10" w:history="1">
              <w:r w:rsidRPr="00157EF4">
                <w:rPr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работу с сервисом электронных журналов, с библиотекой цифрового образовательного </w:t>
            </w:r>
            <w:proofErr w:type="spellStart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контента</w:t>
            </w:r>
            <w:proofErr w:type="spellEnd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      </w:r>
            <w:proofErr w:type="spellStart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онлайн-коммуникаций</w:t>
            </w:r>
            <w:proofErr w:type="spellEnd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пользователей, включая чаты и видеоконференции, а также обеспечивает реализацию иных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функций, установленных Правительством РФ.</w:t>
            </w:r>
            <w:proofErr w:type="gramEnd"/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информационно-коммуникационная платформа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учителей и ученико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(</w:t>
            </w:r>
            <w:hyperlink r:id="rId11" w:history="1">
              <w:r w:rsidRPr="00157EF4">
                <w:rPr>
                  <w:rFonts w:ascii="Times New Roman" w:hAnsi="Times New Roman" w:cs="Times New Roman"/>
                  <w:sz w:val="24"/>
                  <w:szCs w:val="24"/>
                </w:rPr>
                <w:t>https://sferum.ru/?p=start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позволяет сделать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более эффективным.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АИС «ФИС ОКО»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представляет собой всероссийский </w:t>
            </w:r>
            <w:proofErr w:type="spellStart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онлайн-портал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подготовки учащихся к вступительным испытаниям и проверки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контрольных. (</w:t>
            </w:r>
            <w:hyperlink r:id="rId12" w:history="1">
              <w:r w:rsidRPr="00157EF4">
                <w:rPr>
                  <w:rFonts w:ascii="Times New Roman" w:hAnsi="Times New Roman" w:cs="Times New Roman"/>
                  <w:sz w:val="24"/>
                  <w:szCs w:val="24"/>
                </w:rPr>
                <w:t>https://fis-oko.obrnadzor.gov.ru/</w:t>
              </w:r>
              <w:proofErr w:type="gramStart"/>
              <w:r w:rsidRPr="00157EF4">
                <w:rPr>
                  <w:rFonts w:ascii="Times New Roman" w:hAnsi="Times New Roman" w:cs="Times New Roman"/>
                  <w:sz w:val="24"/>
                  <w:szCs w:val="24"/>
                </w:rPr>
                <w:t>login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gramEnd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нный сервис призван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помочь учителям, педагогам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учеников к ОГЭ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системы предоставлена в закрытом доступе, ее могут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просматривать лишь зарегистрированные в личном кабинете ФИС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 пользователи. Личный кабинет участника содержит множество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 по разным дисциплинам.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 «Конструктор рабочих программ»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hyperlink r:id="rId13" w:history="1">
              <w:r w:rsidRPr="00157EF4">
                <w:rPr>
                  <w:rFonts w:ascii="Times New Roman" w:hAnsi="Times New Roman" w:cs="Times New Roman"/>
                  <w:sz w:val="24"/>
                  <w:szCs w:val="24"/>
                </w:rPr>
                <w:t>https://edsoo.ru/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программ предназначен для создания программ по обязательным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учебным предметам. Шаблоны рабочих программ конструктора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соответствуют ФООП и ФРП. Конструктор предназначен для создания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программ только в рамках, обновленных ФГОС.</w:t>
            </w:r>
          </w:p>
          <w:p w:rsidR="00EA0859" w:rsidRPr="00506A40" w:rsidRDefault="00EA0859" w:rsidP="007B7D4F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сайт проекта «Школа Министерства просвещения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России» (</w:t>
            </w:r>
            <w:hyperlink r:id="rId14" w:history="1">
              <w:r w:rsidRPr="00506A40">
                <w:rPr>
                  <w:rFonts w:ascii="Times New Roman" w:hAnsi="Times New Roman" w:cs="Times New Roman"/>
                  <w:sz w:val="24"/>
                  <w:szCs w:val="24"/>
                </w:rPr>
                <w:t>https://smp.edu.ru/kniga-direktora</w:t>
              </w:r>
            </w:hyperlink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Проект направлен на реализацию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 Президента Российской Федерации от 21 июля 2020 г. № 474 «О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национальных целях развития Российской Федерации на период до 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года», на достижение целей, целевых показателей и результатов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 проекта «Образование».</w:t>
            </w:r>
          </w:p>
        </w:tc>
      </w:tr>
      <w:tr w:rsidR="00EA0859" w:rsidRPr="0075658D" w:rsidTr="00EA0859">
        <w:tc>
          <w:tcPr>
            <w:tcW w:w="1244" w:type="pct"/>
          </w:tcPr>
          <w:p w:rsidR="00EA0859" w:rsidRPr="0075658D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56" w:type="pct"/>
            <w:gridSpan w:val="5"/>
          </w:tcPr>
          <w:p w:rsidR="00EA0859" w:rsidRPr="00506A40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деятельности: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работает в одну смену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начало уроков в 9.00;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уроков – 45 минут;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 – 5-дневная учебная неделя;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график: 1 классы – 32 учебных недели; 2-9 классы – 33 учебных недели; 10-11 – 33 учебных недели.</w:t>
            </w:r>
            <w:proofErr w:type="gramEnd"/>
          </w:p>
          <w:p w:rsidR="00EA0859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Образовательное пространство: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понедельникам перед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первым уроком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8.00 для обучающихся 1-11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линейка, церемония поднятия Флага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исполнение гимна Российской Федерации;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понедельн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икам 0 урок для обучающихся 1-11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занятие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внеурочной деятельности «Разговоры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A0859" w:rsidRDefault="00EA0859" w:rsidP="007B7D4F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четвергам проводятся занятия по </w:t>
            </w:r>
            <w:proofErr w:type="spellStart"/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минимуму «Россия – мои горизонты» для обучающихся 6-9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классов;</w:t>
            </w:r>
          </w:p>
          <w:p w:rsidR="00EA0859" w:rsidRPr="00506A40" w:rsidRDefault="00EA0859" w:rsidP="007B7D4F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часы внеурочной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организую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окончания учебных занятий (за исключением цикла занятий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«Россия – мои горизонты»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EA0859" w:rsidRPr="00EA5856" w:rsidTr="00EA0859">
        <w:trPr>
          <w:trHeight w:val="95"/>
        </w:trPr>
        <w:tc>
          <w:tcPr>
            <w:tcW w:w="1244" w:type="pct"/>
            <w:vMerge w:val="restart"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769" w:type="pct"/>
            <w:gridSpan w:val="2"/>
          </w:tcPr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работников, 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2" w:type="pct"/>
          </w:tcPr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с высшим образованием, чел/ доля, %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59" w:rsidRPr="00EA5856" w:rsidRDefault="00AB2C46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6 / 60%</w:t>
            </w:r>
          </w:p>
        </w:tc>
      </w:tr>
      <w:tr w:rsidR="00EA0859" w:rsidRPr="00EA5856" w:rsidTr="00EA0859">
        <w:trPr>
          <w:trHeight w:val="92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</w:t>
            </w:r>
            <w:r w:rsidRPr="00EA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работников, 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59" w:rsidRPr="00EA5856" w:rsidRDefault="00AB2C46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42" w:type="pct"/>
          </w:tcPr>
          <w:p w:rsidR="00EA0859" w:rsidRPr="00EA5856" w:rsidRDefault="00EA0859" w:rsidP="00EA0859">
            <w:pPr>
              <w:jc w:val="both"/>
              <w:rPr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с </w:t>
            </w:r>
            <w:r w:rsidRPr="00EA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высшей категорией, чел/ доля, %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59" w:rsidRPr="00EA5856" w:rsidRDefault="00AB2C46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\ 50%</w:t>
            </w:r>
          </w:p>
        </w:tc>
      </w:tr>
      <w:tr w:rsidR="00EA0859" w:rsidRPr="00EA5856" w:rsidTr="00EA0859">
        <w:trPr>
          <w:trHeight w:val="10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59" w:rsidRPr="00EA5856" w:rsidRDefault="00AB2C46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2" w:type="pct"/>
          </w:tcPr>
          <w:p w:rsidR="00EA0859" w:rsidRPr="00EA5856" w:rsidRDefault="00EA0859" w:rsidP="00EA0859">
            <w:pPr>
              <w:jc w:val="both"/>
              <w:rPr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с первой категорией, чел/ доля, %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59" w:rsidRPr="00EA5856" w:rsidRDefault="00AB2C46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4 /40%</w:t>
            </w:r>
          </w:p>
        </w:tc>
      </w:tr>
      <w:tr w:rsidR="00EA0859" w:rsidRPr="00EA5856" w:rsidTr="00EA0859">
        <w:trPr>
          <w:trHeight w:val="92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EA0859" w:rsidRPr="00EA5856" w:rsidRDefault="00EA0859" w:rsidP="00EA0859">
            <w:pPr>
              <w:pStyle w:val="a3"/>
              <w:widowControl w:val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награды, чел (по видам):</w:t>
            </w:r>
          </w:p>
          <w:p w:rsidR="00EA0859" w:rsidRPr="00EA5856" w:rsidRDefault="00EA0859" w:rsidP="00EA0859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59" w:rsidRPr="00EA5856" w:rsidRDefault="00EA0859" w:rsidP="007B7D4F">
            <w:pPr>
              <w:pStyle w:val="a3"/>
              <w:widowControl w:val="0"/>
              <w:numPr>
                <w:ilvl w:val="0"/>
                <w:numId w:val="27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</w:t>
            </w:r>
            <w:r w:rsidR="00AB2C46" w:rsidRPr="00EA5856">
              <w:rPr>
                <w:rFonts w:ascii="Times New Roman" w:hAnsi="Times New Roman" w:cs="Times New Roman"/>
                <w:sz w:val="24"/>
                <w:szCs w:val="24"/>
              </w:rPr>
              <w:t>вещения Российской Федерации – 3</w:t>
            </w: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859" w:rsidRPr="00EA5856" w:rsidRDefault="00EA0859" w:rsidP="00AB2C46">
            <w:pPr>
              <w:pStyle w:val="a3"/>
              <w:widowControl w:val="0"/>
              <w:numPr>
                <w:ilvl w:val="0"/>
                <w:numId w:val="27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</w:t>
            </w:r>
            <w:r w:rsidR="00AB2C46" w:rsidRPr="00EA5856">
              <w:rPr>
                <w:rFonts w:ascii="Times New Roman" w:hAnsi="Times New Roman" w:cs="Times New Roman"/>
                <w:sz w:val="24"/>
                <w:szCs w:val="24"/>
              </w:rPr>
              <w:t xml:space="preserve">терства образования </w:t>
            </w:r>
            <w:proofErr w:type="spellStart"/>
            <w:r w:rsidR="00AB2C46" w:rsidRPr="00EA5856">
              <w:rPr>
                <w:rFonts w:ascii="Times New Roman" w:hAnsi="Times New Roman" w:cs="Times New Roman"/>
                <w:sz w:val="24"/>
                <w:szCs w:val="24"/>
              </w:rPr>
              <w:t>Тверкой</w:t>
            </w:r>
            <w:proofErr w:type="spellEnd"/>
            <w:r w:rsidR="00AB2C46" w:rsidRPr="00EA585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proofErr w:type="gramEnd"/>
            <w:r w:rsidRPr="00EA58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B2C46" w:rsidRPr="00EA5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2C46" w:rsidRPr="00EA5856" w:rsidRDefault="00AB2C46" w:rsidP="00AB2C46">
            <w:pPr>
              <w:pStyle w:val="a3"/>
              <w:widowControl w:val="0"/>
              <w:numPr>
                <w:ilvl w:val="0"/>
                <w:numId w:val="27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Звание Почетный работник сферы образования Тверской области- 1</w:t>
            </w:r>
          </w:p>
          <w:p w:rsidR="00AB2C46" w:rsidRPr="00EA5856" w:rsidRDefault="00AB2C46" w:rsidP="00AB2C46">
            <w:pPr>
              <w:pStyle w:val="a3"/>
              <w:widowControl w:val="0"/>
              <w:numPr>
                <w:ilvl w:val="0"/>
                <w:numId w:val="27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Звание Почетный работник сферы образования РФ -1</w:t>
            </w:r>
          </w:p>
          <w:p w:rsidR="00AB2C46" w:rsidRPr="00EA5856" w:rsidRDefault="00AB2C46" w:rsidP="00AB2C46">
            <w:pPr>
              <w:pStyle w:val="a3"/>
              <w:widowControl w:val="0"/>
              <w:numPr>
                <w:ilvl w:val="0"/>
                <w:numId w:val="27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 xml:space="preserve">Знак «Во благо земли Тверской» -1 </w:t>
            </w:r>
          </w:p>
        </w:tc>
      </w:tr>
      <w:tr w:rsidR="00EA0859" w:rsidRPr="00EA5856" w:rsidTr="00EA0859">
        <w:trPr>
          <w:trHeight w:val="2484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категорию «педагог-наставник»/ «педагог-методист», чел/чел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5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pct"/>
          </w:tcPr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государственные награды, чел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59" w:rsidRPr="00EA5856" w:rsidTr="00EA0859">
        <w:tc>
          <w:tcPr>
            <w:tcW w:w="1244" w:type="pct"/>
          </w:tcPr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56" w:type="pct"/>
            <w:gridSpan w:val="5"/>
          </w:tcPr>
          <w:p w:rsidR="00EA0859" w:rsidRPr="00EA5856" w:rsidRDefault="00EA0859" w:rsidP="00EA0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Школа эффективно взаимодействует с организациями и общественными организациями по различным направлениям учебно-воспитательного процесса:</w:t>
            </w:r>
          </w:p>
          <w:p w:rsidR="00EA0859" w:rsidRPr="00EA5856" w:rsidRDefault="00EA0859" w:rsidP="00EA0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Культурные  учреждения:</w:t>
            </w:r>
          </w:p>
          <w:p w:rsidR="00EA0859" w:rsidRPr="00EA5856" w:rsidRDefault="00EA0859" w:rsidP="00EA0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Молодотудский</w:t>
            </w:r>
            <w:proofErr w:type="spellEnd"/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СДК,</w:t>
            </w:r>
          </w:p>
          <w:p w:rsidR="00EA0859" w:rsidRPr="00EA5856" w:rsidRDefault="00EA0859" w:rsidP="00EA0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Молодотудская</w:t>
            </w:r>
            <w:proofErr w:type="spellEnd"/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</w:t>
            </w:r>
          </w:p>
          <w:p w:rsidR="00EA0859" w:rsidRPr="00EA5856" w:rsidRDefault="00EA0859" w:rsidP="00EA085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Общественные организации и органы местного самоуправления </w:t>
            </w:r>
          </w:p>
          <w:p w:rsidR="00EA0859" w:rsidRPr="00EA5856" w:rsidRDefault="00EA0859" w:rsidP="007B7D4F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 </w:t>
            </w:r>
            <w:proofErr w:type="spellStart"/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Оленинского</w:t>
            </w:r>
            <w:proofErr w:type="spellEnd"/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МО;</w:t>
            </w:r>
          </w:p>
          <w:p w:rsidR="00EA0859" w:rsidRPr="00EA5856" w:rsidRDefault="00EA0859" w:rsidP="007B7D4F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Комитет по делам молодежи;</w:t>
            </w:r>
          </w:p>
          <w:p w:rsidR="00EA0859" w:rsidRPr="00EA5856" w:rsidRDefault="00EA0859" w:rsidP="00EA085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Государственные структуры: </w:t>
            </w:r>
          </w:p>
          <w:p w:rsidR="00EA0859" w:rsidRPr="00EA5856" w:rsidRDefault="00EA0859" w:rsidP="007B7D4F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КДН </w:t>
            </w:r>
            <w:proofErr w:type="spellStart"/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Оленинского</w:t>
            </w:r>
            <w:proofErr w:type="spellEnd"/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МО;</w:t>
            </w:r>
          </w:p>
          <w:p w:rsidR="00EA0859" w:rsidRPr="00EA5856" w:rsidRDefault="00EA0859" w:rsidP="007B7D4F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ПДН </w:t>
            </w:r>
            <w:proofErr w:type="spellStart"/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Оленинского</w:t>
            </w:r>
            <w:proofErr w:type="spellEnd"/>
            <w:r w:rsidRPr="00EA58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МО;</w:t>
            </w:r>
          </w:p>
          <w:p w:rsidR="00EA0859" w:rsidRPr="00EA5856" w:rsidRDefault="00EA0859" w:rsidP="007B7D4F">
            <w:pPr>
              <w:pStyle w:val="a3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59" w:rsidRPr="00EA5856" w:rsidTr="00EA0859">
        <w:trPr>
          <w:trHeight w:val="413"/>
        </w:trPr>
        <w:tc>
          <w:tcPr>
            <w:tcW w:w="1244" w:type="pct"/>
            <w:vMerge w:val="restart"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EA5856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56" w:type="pct"/>
            <w:gridSpan w:val="5"/>
          </w:tcPr>
          <w:p w:rsidR="00EA0859" w:rsidRPr="00EA5856" w:rsidRDefault="00EA0859" w:rsidP="00EA08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уделяет большое внимание конкурсному движению и профессиональным достижениям педагогов.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EA0859" w:rsidRPr="00EA5856" w:rsidRDefault="00EA0859" w:rsidP="00EA08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856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AB2C46" w:rsidRPr="00EA585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265" w:type="pct"/>
            <w:gridSpan w:val="4"/>
          </w:tcPr>
          <w:p w:rsidR="00EA0859" w:rsidRPr="00EA5856" w:rsidRDefault="00EA0859" w:rsidP="00AB2C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EA0859" w:rsidRPr="00EA5856" w:rsidRDefault="00EA0859" w:rsidP="00EA08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AB2C46" w:rsidP="00E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</w:rPr>
              <w:t>Муниципальный этап Всероссийского конкурса «Учитель года -2024</w:t>
            </w:r>
            <w:r w:rsidR="006C79EB" w:rsidRPr="00EA5856">
              <w:rPr>
                <w:rFonts w:ascii="Times New Roman" w:hAnsi="Times New Roman" w:cs="Times New Roman"/>
                <w:sz w:val="24"/>
              </w:rPr>
              <w:t>»- победитель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5"/>
          </w:tcPr>
          <w:p w:rsidR="00EA0859" w:rsidRPr="00EA5856" w:rsidRDefault="00EA0859" w:rsidP="00E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</w:rPr>
              <w:t>Педагогический коллектив постоянно стремиться к успеху каждого ребенка, развивая в учениках интеллектуальную, творческую, спортивную одаренность</w:t>
            </w:r>
          </w:p>
        </w:tc>
      </w:tr>
      <w:tr w:rsidR="007F4EE9" w:rsidRPr="00EA5856" w:rsidTr="00EA0859">
        <w:trPr>
          <w:trHeight w:val="81"/>
        </w:trPr>
        <w:tc>
          <w:tcPr>
            <w:tcW w:w="1244" w:type="pct"/>
            <w:vMerge/>
          </w:tcPr>
          <w:p w:rsidR="007F4EE9" w:rsidRPr="00EA5856" w:rsidRDefault="007F4EE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 w:val="restart"/>
          </w:tcPr>
          <w:p w:rsidR="007F4EE9" w:rsidRPr="00EA5856" w:rsidRDefault="007F4EE9" w:rsidP="00EA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3265" w:type="pct"/>
            <w:gridSpan w:val="4"/>
          </w:tcPr>
          <w:p w:rsidR="007F4EE9" w:rsidRPr="00EA5856" w:rsidRDefault="007F4EE9" w:rsidP="00EA0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Интеллектуальная одаренность</w:t>
            </w:r>
          </w:p>
          <w:p w:rsidR="007F4EE9" w:rsidRPr="00EA5856" w:rsidRDefault="007F4EE9" w:rsidP="00EA0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(муниципальный этап), призер – 2 чел.</w:t>
            </w:r>
          </w:p>
        </w:tc>
      </w:tr>
      <w:tr w:rsidR="007F4EE9" w:rsidRPr="00EA5856" w:rsidTr="00EA0859">
        <w:trPr>
          <w:trHeight w:val="81"/>
        </w:trPr>
        <w:tc>
          <w:tcPr>
            <w:tcW w:w="1244" w:type="pct"/>
            <w:vMerge/>
          </w:tcPr>
          <w:p w:rsidR="007F4EE9" w:rsidRPr="00EA5856" w:rsidRDefault="007F4EE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7F4EE9" w:rsidRPr="00EA5856" w:rsidRDefault="007F4EE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7F4EE9" w:rsidRPr="00EA5856" w:rsidRDefault="007F4EE9" w:rsidP="00EA085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 сочинений «Как защитить природу от пожаров» 8 класс</w:t>
            </w:r>
            <w:proofErr w:type="gramStart"/>
            <w:r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</w:p>
        </w:tc>
      </w:tr>
      <w:tr w:rsidR="007F4EE9" w:rsidRPr="00EA5856" w:rsidTr="000525CD">
        <w:trPr>
          <w:trHeight w:val="525"/>
        </w:trPr>
        <w:tc>
          <w:tcPr>
            <w:tcW w:w="1244" w:type="pct"/>
            <w:vMerge/>
          </w:tcPr>
          <w:p w:rsidR="007F4EE9" w:rsidRPr="00EA5856" w:rsidRDefault="007F4EE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7F4EE9" w:rsidRPr="00EA5856" w:rsidRDefault="007F4EE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  <w:tcBorders>
              <w:bottom w:val="single" w:sz="4" w:space="0" w:color="auto"/>
            </w:tcBorders>
          </w:tcPr>
          <w:p w:rsidR="007F4EE9" w:rsidRPr="00EA5856" w:rsidRDefault="007F4EE9" w:rsidP="00E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</w:rPr>
              <w:t xml:space="preserve"> научно-практическая конференция, победитель – 1 чел, участие</w:t>
            </w:r>
          </w:p>
        </w:tc>
      </w:tr>
      <w:tr w:rsidR="000525CD" w:rsidRPr="00EA5856" w:rsidTr="000525CD">
        <w:trPr>
          <w:trHeight w:val="288"/>
        </w:trPr>
        <w:tc>
          <w:tcPr>
            <w:tcW w:w="1244" w:type="pct"/>
            <w:vMerge/>
          </w:tcPr>
          <w:p w:rsidR="000525CD" w:rsidRPr="00EA5856" w:rsidRDefault="000525CD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0525CD" w:rsidRPr="00EA5856" w:rsidRDefault="000525CD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25CD" w:rsidRPr="00EA5856" w:rsidRDefault="000525CD" w:rsidP="00E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</w:rPr>
              <w:t>Окружной этап конкурса сочинений «Без срока давности»- 2, 3 место</w:t>
            </w:r>
          </w:p>
        </w:tc>
      </w:tr>
      <w:tr w:rsidR="007F4EE9" w:rsidRPr="00EA5856" w:rsidTr="007F4EE9">
        <w:trPr>
          <w:trHeight w:val="168"/>
        </w:trPr>
        <w:tc>
          <w:tcPr>
            <w:tcW w:w="1244" w:type="pct"/>
            <w:vMerge/>
          </w:tcPr>
          <w:p w:rsidR="007F4EE9" w:rsidRPr="00EA5856" w:rsidRDefault="007F4EE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7F4EE9" w:rsidRPr="00EA5856" w:rsidRDefault="007F4EE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  <w:tcBorders>
              <w:top w:val="single" w:sz="4" w:space="0" w:color="auto"/>
            </w:tcBorders>
          </w:tcPr>
          <w:p w:rsidR="007F4EE9" w:rsidRPr="00EA5856" w:rsidRDefault="007F4EE9" w:rsidP="000525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дистанционный конкурс </w:t>
            </w:r>
            <w:r w:rsidR="000525CD"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«Старт»- 5 класс, 1место 7 класс, 2 место</w:t>
            </w:r>
            <w:proofErr w:type="gramStart"/>
            <w:r w:rsidR="000525CD"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 класс, 3 место </w:t>
            </w:r>
          </w:p>
        </w:tc>
      </w:tr>
      <w:tr w:rsidR="007F4EE9" w:rsidRPr="00EA5856" w:rsidTr="00EA0859">
        <w:trPr>
          <w:trHeight w:val="81"/>
        </w:trPr>
        <w:tc>
          <w:tcPr>
            <w:tcW w:w="1244" w:type="pct"/>
            <w:vMerge/>
          </w:tcPr>
          <w:p w:rsidR="007F4EE9" w:rsidRPr="00EA5856" w:rsidRDefault="007F4EE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7F4EE9" w:rsidRPr="00EA5856" w:rsidRDefault="007F4EE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7F4EE9" w:rsidRPr="00EA5856" w:rsidRDefault="007F4EE9" w:rsidP="00EA08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856">
              <w:rPr>
                <w:rFonts w:ascii="Times New Roman" w:hAnsi="Times New Roman" w:cs="Times New Roman"/>
                <w:b/>
                <w:sz w:val="24"/>
              </w:rPr>
              <w:t>Творческая одаренность</w:t>
            </w:r>
          </w:p>
          <w:p w:rsidR="007F4EE9" w:rsidRPr="00EA5856" w:rsidRDefault="007F4EE9" w:rsidP="00E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</w:rPr>
              <w:t xml:space="preserve"> конкурс творческих работ «Медаль для мамы », победитель – 3чел, призер – 5 чел</w:t>
            </w:r>
          </w:p>
        </w:tc>
      </w:tr>
      <w:tr w:rsidR="007F4EE9" w:rsidRPr="00EA5856" w:rsidTr="00EA0859">
        <w:trPr>
          <w:trHeight w:val="81"/>
        </w:trPr>
        <w:tc>
          <w:tcPr>
            <w:tcW w:w="1244" w:type="pct"/>
            <w:vMerge/>
          </w:tcPr>
          <w:p w:rsidR="007F4EE9" w:rsidRPr="00EA5856" w:rsidRDefault="007F4EE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7F4EE9" w:rsidRPr="00EA5856" w:rsidRDefault="007F4EE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7F4EE9" w:rsidRPr="00EA5856" w:rsidRDefault="007F4EE9" w:rsidP="00EA0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58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Окружной конкурс «Пасхальное яйцо» - победитель-1 , призер- 5</w:t>
            </w:r>
          </w:p>
        </w:tc>
      </w:tr>
      <w:tr w:rsidR="007F4EE9" w:rsidRPr="00EA5856" w:rsidTr="00EA0859">
        <w:trPr>
          <w:trHeight w:val="81"/>
        </w:trPr>
        <w:tc>
          <w:tcPr>
            <w:tcW w:w="1244" w:type="pct"/>
            <w:vMerge/>
          </w:tcPr>
          <w:p w:rsidR="007F4EE9" w:rsidRPr="00EA5856" w:rsidRDefault="007F4EE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7F4EE9" w:rsidRPr="00EA5856" w:rsidRDefault="007F4EE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7F4EE9" w:rsidRPr="00EA5856" w:rsidRDefault="007F4EE9" w:rsidP="00EA0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58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Окружной конкурс открыток «Я помню! Я горжусь!» - победитль-2 , призеры -3</w:t>
            </w:r>
          </w:p>
        </w:tc>
      </w:tr>
      <w:tr w:rsidR="007F4EE9" w:rsidRPr="00EA5856" w:rsidTr="00EA0859">
        <w:trPr>
          <w:trHeight w:val="81"/>
        </w:trPr>
        <w:tc>
          <w:tcPr>
            <w:tcW w:w="1244" w:type="pct"/>
            <w:vMerge/>
          </w:tcPr>
          <w:p w:rsidR="007F4EE9" w:rsidRPr="00EA5856" w:rsidRDefault="007F4EE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7F4EE9" w:rsidRPr="00EA5856" w:rsidRDefault="007F4EE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7F4EE9" w:rsidRPr="00EA5856" w:rsidRDefault="007F4EE9" w:rsidP="00EA08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856">
              <w:rPr>
                <w:rFonts w:ascii="Times New Roman" w:hAnsi="Times New Roman" w:cs="Times New Roman"/>
                <w:b/>
                <w:sz w:val="24"/>
              </w:rPr>
              <w:t>Спортивная одаренность</w:t>
            </w:r>
          </w:p>
          <w:p w:rsidR="007F4EE9" w:rsidRPr="00EA5856" w:rsidRDefault="007F4EE9" w:rsidP="00EA085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4EE9" w:rsidRPr="00EA5856" w:rsidTr="00EA0859">
        <w:trPr>
          <w:trHeight w:val="81"/>
        </w:trPr>
        <w:tc>
          <w:tcPr>
            <w:tcW w:w="1244" w:type="pct"/>
            <w:vMerge/>
          </w:tcPr>
          <w:p w:rsidR="007F4EE9" w:rsidRPr="00EA5856" w:rsidRDefault="007F4EE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7F4EE9" w:rsidRPr="00EA5856" w:rsidRDefault="007F4EE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7F4EE9" w:rsidRPr="00EA5856" w:rsidRDefault="007F4EE9" w:rsidP="00E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</w:rPr>
              <w:t>Командные соревнования по шашкам</w:t>
            </w:r>
          </w:p>
        </w:tc>
      </w:tr>
      <w:tr w:rsidR="007F4EE9" w:rsidRPr="00EA5856" w:rsidTr="007F4EE9">
        <w:trPr>
          <w:trHeight w:val="255"/>
        </w:trPr>
        <w:tc>
          <w:tcPr>
            <w:tcW w:w="1244" w:type="pct"/>
            <w:vMerge/>
          </w:tcPr>
          <w:p w:rsidR="007F4EE9" w:rsidRPr="00EA5856" w:rsidRDefault="007F4EE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7F4EE9" w:rsidRPr="00EA5856" w:rsidRDefault="007F4EE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  <w:tcBorders>
              <w:bottom w:val="single" w:sz="4" w:space="0" w:color="auto"/>
            </w:tcBorders>
          </w:tcPr>
          <w:p w:rsidR="007F4EE9" w:rsidRPr="00EA5856" w:rsidRDefault="007F4EE9" w:rsidP="00E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</w:rPr>
              <w:t xml:space="preserve"> командный турнир по шахматам Шахматы, призер</w:t>
            </w:r>
          </w:p>
        </w:tc>
      </w:tr>
      <w:tr w:rsidR="007F4EE9" w:rsidRPr="00EA5856" w:rsidTr="007F4EE9">
        <w:trPr>
          <w:trHeight w:val="285"/>
        </w:trPr>
        <w:tc>
          <w:tcPr>
            <w:tcW w:w="1244" w:type="pct"/>
            <w:vMerge/>
          </w:tcPr>
          <w:p w:rsidR="007F4EE9" w:rsidRPr="00EA5856" w:rsidRDefault="007F4EE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7F4EE9" w:rsidRPr="00EA5856" w:rsidRDefault="007F4EE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  <w:tcBorders>
              <w:top w:val="single" w:sz="4" w:space="0" w:color="auto"/>
            </w:tcBorders>
          </w:tcPr>
          <w:p w:rsidR="007F4EE9" w:rsidRPr="00EA5856" w:rsidRDefault="007F4EE9" w:rsidP="00E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</w:rPr>
              <w:t>Окружные соревнования по биатлону - участие</w:t>
            </w:r>
          </w:p>
        </w:tc>
      </w:tr>
      <w:tr w:rsidR="00EA0859" w:rsidRPr="00EA5856" w:rsidTr="00EA5856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 w:val="restart"/>
          </w:tcPr>
          <w:p w:rsidR="00EA0859" w:rsidRPr="00EA5856" w:rsidRDefault="00EA0859" w:rsidP="00EA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</w:rPr>
              <w:t>202</w:t>
            </w:r>
            <w:r w:rsidR="000525CD" w:rsidRPr="00EA585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5" w:type="pct"/>
            <w:gridSpan w:val="4"/>
            <w:tcBorders>
              <w:bottom w:val="single" w:sz="4" w:space="0" w:color="auto"/>
            </w:tcBorders>
          </w:tcPr>
          <w:p w:rsidR="00EA0859" w:rsidRPr="00EA5856" w:rsidRDefault="00EA0859" w:rsidP="00EA0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Интеллектуальная одаренность</w:t>
            </w:r>
          </w:p>
          <w:p w:rsidR="00EA0859" w:rsidRPr="00EA5856" w:rsidRDefault="00EA0859" w:rsidP="007F4E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(муниципальный этап),</w:t>
            </w:r>
            <w:proofErr w:type="gramStart"/>
            <w:r w:rsidRPr="00EA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4EE9" w:rsidRPr="00EA585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7F4EE9" w:rsidRPr="00EA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призер – 4</w:t>
            </w:r>
            <w:r w:rsidRPr="00EA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A0859" w:rsidRPr="00EA5856" w:rsidTr="00EA5856">
        <w:trPr>
          <w:trHeight w:val="600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5856" w:rsidRPr="00EA5856" w:rsidRDefault="007F4EE9" w:rsidP="00E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«Союз волшебных муз и дум» межмуниципальный конкурс – 8 класс </w:t>
            </w:r>
          </w:p>
        </w:tc>
      </w:tr>
      <w:tr w:rsidR="00EA5856" w:rsidRPr="00EA5856" w:rsidTr="00EA5856">
        <w:trPr>
          <w:trHeight w:val="495"/>
        </w:trPr>
        <w:tc>
          <w:tcPr>
            <w:tcW w:w="1244" w:type="pct"/>
            <w:vMerge/>
          </w:tcPr>
          <w:p w:rsidR="00EA5856" w:rsidRPr="00EA5856" w:rsidRDefault="00EA5856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5856" w:rsidRPr="00EA5856" w:rsidRDefault="00EA5856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5856" w:rsidRPr="00EA5856" w:rsidRDefault="00EA5856" w:rsidP="00EA0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</w:rPr>
              <w:t>научно-практическая конференция, победитель – 2 чел, призер – 2 чел</w:t>
            </w:r>
          </w:p>
          <w:p w:rsidR="00EA5856" w:rsidRPr="00EA5856" w:rsidRDefault="00EA5856" w:rsidP="00EA0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A0859" w:rsidRPr="00EA5856" w:rsidTr="00EA5856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  <w:tcBorders>
              <w:top w:val="single" w:sz="4" w:space="0" w:color="auto"/>
            </w:tcBorders>
          </w:tcPr>
          <w:p w:rsidR="00EA0859" w:rsidRPr="00EA5856" w:rsidRDefault="007F4EE9" w:rsidP="007F4E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</w:rPr>
              <w:t>Региональный конкурс «Как защитить природу от пожара»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EA0859" w:rsidP="00EA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одаренность</w:t>
            </w:r>
          </w:p>
          <w:p w:rsidR="00EA0859" w:rsidRPr="00EA5856" w:rsidRDefault="00EA0859" w:rsidP="00EA085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EA0859" w:rsidP="00EA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творческих работ ко Дню Мат</w:t>
            </w:r>
            <w:r w:rsidR="007F4EE9" w:rsidRPr="00EA5856">
              <w:rPr>
                <w:rFonts w:ascii="Times New Roman" w:hAnsi="Times New Roman" w:cs="Times New Roman"/>
                <w:sz w:val="24"/>
                <w:szCs w:val="24"/>
              </w:rPr>
              <w:t xml:space="preserve">ери « фото </w:t>
            </w:r>
            <w:proofErr w:type="gramStart"/>
            <w:r w:rsidR="007F4EE9" w:rsidRPr="00EA5856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7F4EE9" w:rsidRPr="00EA5856">
              <w:rPr>
                <w:rFonts w:ascii="Times New Roman" w:hAnsi="Times New Roman" w:cs="Times New Roman"/>
                <w:sz w:val="24"/>
                <w:szCs w:val="24"/>
              </w:rPr>
              <w:t xml:space="preserve">амка для </w:t>
            </w:r>
            <w:r w:rsidR="007F4EE9" w:rsidRPr="00EA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мамы </w:t>
            </w: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», призер – 3 чел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0525CD" w:rsidP="0005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окружной конкурс «Новогоднее чудо своими руками»- 1,2 место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EA0859" w:rsidP="007F4EE9">
            <w:pPr>
              <w:jc w:val="both"/>
              <w:rPr>
                <w:rFonts w:ascii="Times New Roman" w:hAnsi="Times New Roman" w:cs="Times New Roman"/>
              </w:rPr>
            </w:pPr>
            <w:r w:rsidRPr="00EA585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4EE9" w:rsidRPr="00EA5856">
              <w:rPr>
                <w:rFonts w:ascii="Times New Roman" w:hAnsi="Times New Roman" w:cs="Times New Roman"/>
                <w:sz w:val="24"/>
              </w:rPr>
              <w:t xml:space="preserve">Межмуниципальный конкурс « Союз волшебных муз и дум» </w:t>
            </w:r>
            <w:proofErr w:type="gramStart"/>
            <w:r w:rsidR="007F4EE9" w:rsidRPr="00EA5856">
              <w:rPr>
                <w:rFonts w:ascii="Times New Roman" w:hAnsi="Times New Roman" w:cs="Times New Roman"/>
                <w:sz w:val="24"/>
              </w:rPr>
              <w:t>-п</w:t>
            </w:r>
            <w:proofErr w:type="gramEnd"/>
            <w:r w:rsidR="007F4EE9" w:rsidRPr="00EA5856">
              <w:rPr>
                <w:rFonts w:ascii="Times New Roman" w:hAnsi="Times New Roman" w:cs="Times New Roman"/>
                <w:sz w:val="24"/>
              </w:rPr>
              <w:t xml:space="preserve">обедители -3 участники- 5 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EA0859" w:rsidP="007F4E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5CD" w:rsidRPr="00EA5856">
              <w:rPr>
                <w:rFonts w:ascii="Times New Roman" w:hAnsi="Times New Roman" w:cs="Times New Roman"/>
                <w:sz w:val="24"/>
                <w:szCs w:val="24"/>
              </w:rPr>
              <w:t>Окружной конкурс детского творчества «</w:t>
            </w:r>
            <w:proofErr w:type="spellStart"/>
            <w:r w:rsidR="000525CD" w:rsidRPr="00EA5856">
              <w:rPr>
                <w:rFonts w:ascii="Times New Roman" w:hAnsi="Times New Roman" w:cs="Times New Roman"/>
                <w:sz w:val="24"/>
                <w:szCs w:val="24"/>
              </w:rPr>
              <w:t>Созвезие</w:t>
            </w:r>
            <w:proofErr w:type="spellEnd"/>
            <w:r w:rsidR="000525CD" w:rsidRPr="00EA5856">
              <w:rPr>
                <w:rFonts w:ascii="Times New Roman" w:hAnsi="Times New Roman" w:cs="Times New Roman"/>
                <w:sz w:val="24"/>
                <w:szCs w:val="24"/>
              </w:rPr>
              <w:t>» - 3 победителя, 4 призера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0525CD" w:rsidP="00EA0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856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театральных постановок 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EA0859" w:rsidP="007F4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5CD" w:rsidRPr="00EA5856">
              <w:rPr>
                <w:rFonts w:ascii="Times New Roman" w:hAnsi="Times New Roman"/>
                <w:sz w:val="24"/>
                <w:szCs w:val="24"/>
              </w:rPr>
              <w:t>Открытый конкурс чтецов, посвященный снятию блокады Ленинграда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5856" w:rsidRPr="00EA5856" w:rsidRDefault="00EA5856" w:rsidP="00EA5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Участие в акциях:</w:t>
            </w:r>
          </w:p>
          <w:p w:rsidR="00EA5856" w:rsidRPr="00EA5856" w:rsidRDefault="00EA5856" w:rsidP="00EA5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- «Музеи</w:t>
            </w:r>
            <w:proofErr w:type="gramStart"/>
            <w:r w:rsidRPr="00EA585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ервых»;</w:t>
            </w:r>
          </w:p>
          <w:p w:rsidR="00EA5856" w:rsidRPr="00EA5856" w:rsidRDefault="00EA5856" w:rsidP="00EA5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- «Георгиевская ленточка»;</w:t>
            </w:r>
          </w:p>
          <w:p w:rsidR="00EA5856" w:rsidRPr="00EA5856" w:rsidRDefault="00EA5856" w:rsidP="00EA5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-« Окна Победы»;</w:t>
            </w:r>
          </w:p>
          <w:p w:rsidR="00EA0859" w:rsidRPr="00EA5856" w:rsidRDefault="00EA5856" w:rsidP="00EA5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- «День Земли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5856" w:rsidRPr="00EA5856" w:rsidRDefault="00EA5856" w:rsidP="00EA5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sz w:val="28"/>
                <w:szCs w:val="28"/>
              </w:rPr>
              <w:t xml:space="preserve">- </w:t>
            </w: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соревнование санитарных постов- 2 место</w:t>
            </w:r>
          </w:p>
          <w:p w:rsidR="00EA0859" w:rsidRPr="00EA5856" w:rsidRDefault="00EA0859" w:rsidP="00EA0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 w:val="restart"/>
          </w:tcPr>
          <w:p w:rsidR="00EA0859" w:rsidRPr="00EA5856" w:rsidRDefault="00EA0859" w:rsidP="00EA08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856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3265" w:type="pct"/>
            <w:gridSpan w:val="4"/>
          </w:tcPr>
          <w:p w:rsidR="00EA0859" w:rsidRPr="00EA5856" w:rsidRDefault="00EA0859" w:rsidP="00EA0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Интеллектуальная одаренность</w:t>
            </w:r>
          </w:p>
          <w:p w:rsidR="00EA0859" w:rsidRPr="00EA5856" w:rsidRDefault="00EA0859" w:rsidP="00EA58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(муниципальный  этап), призер – 4 чел.</w:t>
            </w:r>
          </w:p>
        </w:tc>
      </w:tr>
      <w:tr w:rsidR="00EA0859" w:rsidRPr="00EA5856" w:rsidTr="00EA5856">
        <w:trPr>
          <w:trHeight w:val="420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  <w:tcBorders>
              <w:bottom w:val="single" w:sz="4" w:space="0" w:color="auto"/>
            </w:tcBorders>
          </w:tcPr>
          <w:p w:rsidR="00EA0859" w:rsidRPr="00EA5856" w:rsidRDefault="00EA5856" w:rsidP="00EA085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</w:rPr>
              <w:t>Открытый конкурс чтецов</w:t>
            </w:r>
            <w:proofErr w:type="gramStart"/>
            <w:r w:rsidRPr="00EA5856">
              <w:rPr>
                <w:rFonts w:ascii="Times New Roman" w:eastAsia="Calibri" w:hAnsi="Times New Roman" w:cs="Times New Roman"/>
                <w:sz w:val="24"/>
              </w:rPr>
              <w:t xml:space="preserve"> ,</w:t>
            </w:r>
            <w:proofErr w:type="gramEnd"/>
            <w:r w:rsidRPr="00EA5856">
              <w:rPr>
                <w:rFonts w:ascii="Times New Roman" w:eastAsia="Calibri" w:hAnsi="Times New Roman" w:cs="Times New Roman"/>
                <w:sz w:val="24"/>
              </w:rPr>
              <w:t xml:space="preserve"> посвященный дню Победы</w:t>
            </w:r>
          </w:p>
          <w:p w:rsidR="00EA5856" w:rsidRPr="00EA5856" w:rsidRDefault="00EA5856" w:rsidP="00EA085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A5856" w:rsidRPr="00EA5856" w:rsidTr="00EA5856">
        <w:trPr>
          <w:trHeight w:val="393"/>
        </w:trPr>
        <w:tc>
          <w:tcPr>
            <w:tcW w:w="1244" w:type="pct"/>
            <w:vMerge/>
          </w:tcPr>
          <w:p w:rsidR="00EA5856" w:rsidRPr="00EA5856" w:rsidRDefault="00EA5856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5856" w:rsidRPr="00EA5856" w:rsidRDefault="00EA5856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  <w:tcBorders>
              <w:top w:val="single" w:sz="4" w:space="0" w:color="auto"/>
            </w:tcBorders>
          </w:tcPr>
          <w:p w:rsidR="00EA5856" w:rsidRPr="00EA5856" w:rsidRDefault="00EA5856" w:rsidP="00EA085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</w:rPr>
              <w:t>Открытый конкурс чтецов «80-летию снятия блокады Ленинграда посвящается»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EA0859" w:rsidP="00EA085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</w:rPr>
              <w:t>научно-практиче</w:t>
            </w:r>
            <w:r w:rsidR="00EA5856" w:rsidRPr="00EA5856">
              <w:rPr>
                <w:rFonts w:ascii="Times New Roman" w:eastAsia="Calibri" w:hAnsi="Times New Roman" w:cs="Times New Roman"/>
                <w:sz w:val="24"/>
              </w:rPr>
              <w:t>ская конференция, победитель – 1 чел, призер – 3</w:t>
            </w:r>
            <w:r w:rsidRPr="00EA5856">
              <w:rPr>
                <w:rFonts w:ascii="Times New Roman" w:eastAsia="Calibri" w:hAnsi="Times New Roman" w:cs="Times New Roman"/>
                <w:sz w:val="24"/>
              </w:rPr>
              <w:t xml:space="preserve"> чел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EA0859" w:rsidP="00EA5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5856" w:rsidRPr="00EA585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сочинений «Есть такая профессия Родину защищать»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EA0859" w:rsidP="00EA5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856"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межмуниципальный конкурс исследовательских работ  «Помним! Гордимся! Благодарим!» - 3 место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EA0859" w:rsidP="00EA08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5856">
              <w:rPr>
                <w:rFonts w:ascii="Times New Roman" w:hAnsi="Times New Roman" w:cs="Times New Roman"/>
                <w:b/>
                <w:sz w:val="24"/>
                <w:szCs w:val="28"/>
              </w:rPr>
              <w:t>Творческая одаренность</w:t>
            </w:r>
          </w:p>
          <w:p w:rsidR="00EA0859" w:rsidRPr="00EA5856" w:rsidRDefault="00EA0859" w:rsidP="00EA58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58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A5856"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конкурса музеев и экспонатов в номинации «Экскурсовод музея»- 1 место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EA0859" w:rsidP="00EA58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85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5856"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Окружной конкурс «Я подарю тебе</w:t>
            </w:r>
            <w:proofErr w:type="gramStart"/>
            <w:r w:rsidR="00EA5856"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..»</w:t>
            </w:r>
            <w:proofErr w:type="spellStart"/>
            <w:proofErr w:type="gramEnd"/>
            <w:r w:rsidR="00EA5856"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proofErr w:type="spellEnd"/>
            <w:r w:rsidR="00EA5856" w:rsidRPr="00E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- 1место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EA0859" w:rsidP="00EA5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A5856" w:rsidRPr="00EA58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конкурс театральных постановок</w:t>
            </w:r>
          </w:p>
        </w:tc>
      </w:tr>
      <w:tr w:rsidR="00EA0859" w:rsidRPr="00EA5856" w:rsidTr="00EA0859">
        <w:trPr>
          <w:trHeight w:val="81"/>
        </w:trPr>
        <w:tc>
          <w:tcPr>
            <w:tcW w:w="1244" w:type="pct"/>
            <w:vMerge/>
          </w:tcPr>
          <w:p w:rsidR="00EA0859" w:rsidRPr="00EA5856" w:rsidRDefault="00EA0859" w:rsidP="00EA08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EA0859" w:rsidRPr="00EA5856" w:rsidRDefault="00EA0859" w:rsidP="00EA08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EA0859" w:rsidRPr="00EA5856" w:rsidRDefault="00EA5856" w:rsidP="00EA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6">
              <w:rPr>
                <w:rFonts w:ascii="Times New Roman" w:hAnsi="Times New Roman" w:cs="Times New Roman"/>
                <w:sz w:val="24"/>
                <w:szCs w:val="24"/>
              </w:rPr>
              <w:t>Конкурс по пулевой стрельбе – 3 место</w:t>
            </w:r>
          </w:p>
        </w:tc>
      </w:tr>
    </w:tbl>
    <w:p w:rsidR="00EA0859" w:rsidRPr="00EA5856" w:rsidRDefault="00EA0859" w:rsidP="00EA0859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5B2" w:rsidRPr="00EA5856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7B7D4F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/>
      </w:tblPr>
      <w:tblGrid>
        <w:gridCol w:w="1758"/>
        <w:gridCol w:w="2178"/>
        <w:gridCol w:w="859"/>
        <w:gridCol w:w="1012"/>
        <w:gridCol w:w="1636"/>
        <w:gridCol w:w="1831"/>
        <w:gridCol w:w="2659"/>
        <w:gridCol w:w="3199"/>
      </w:tblGrid>
      <w:tr w:rsidR="00A83A88" w:rsidRPr="00E1645C" w:rsidTr="00A83A88">
        <w:trPr>
          <w:trHeight w:val="288"/>
          <w:tblHeader/>
        </w:trPr>
        <w:tc>
          <w:tcPr>
            <w:tcW w:w="1758" w:type="dxa"/>
            <w:noWrap/>
            <w:hideMark/>
          </w:tcPr>
          <w:p w:rsidR="00A83A88" w:rsidRPr="00E1645C" w:rsidRDefault="00A83A8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78" w:type="dxa"/>
            <w:noWrap/>
            <w:hideMark/>
          </w:tcPr>
          <w:p w:rsidR="00A83A88" w:rsidRPr="00E1645C" w:rsidRDefault="00A83A8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859" w:type="dxa"/>
            <w:noWrap/>
            <w:hideMark/>
          </w:tcPr>
          <w:p w:rsidR="00A83A88" w:rsidRPr="00E1645C" w:rsidRDefault="00A83A8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12" w:type="dxa"/>
            <w:noWrap/>
            <w:hideMark/>
          </w:tcPr>
          <w:p w:rsidR="00A83A88" w:rsidRPr="00E1645C" w:rsidRDefault="00A83A8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36" w:type="dxa"/>
            <w:noWrap/>
            <w:hideMark/>
          </w:tcPr>
          <w:p w:rsidR="00A83A88" w:rsidRPr="00E1645C" w:rsidRDefault="00A83A8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31" w:type="dxa"/>
            <w:noWrap/>
            <w:hideMark/>
          </w:tcPr>
          <w:p w:rsidR="00A83A88" w:rsidRPr="00E1645C" w:rsidRDefault="00A83A8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659" w:type="dxa"/>
            <w:noWrap/>
            <w:hideMark/>
          </w:tcPr>
          <w:p w:rsidR="00A83A88" w:rsidRPr="00E1645C" w:rsidRDefault="00A83A8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199" w:type="dxa"/>
          </w:tcPr>
          <w:p w:rsidR="00A83A88" w:rsidRPr="00E1645C" w:rsidRDefault="00A83A8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Реализация не менее 2 профилей  или </w:t>
            </w:r>
            <w:r>
              <w:rPr>
                <w:rFonts w:ascii="Times New Roman" w:hAnsi="Times New Roman"/>
              </w:rPr>
              <w:lastRenderedPageBreak/>
              <w:t>нескольких различных индивидуальных учебных планов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>
              <w:rPr>
                <w:rFonts w:ascii="Times New Roman" w:hAnsi="Times New Roman"/>
              </w:rPr>
              <w:t>обучения, 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</w:t>
            </w:r>
            <w:r>
              <w:rPr>
                <w:rFonts w:ascii="Times New Roman" w:hAnsi="Times New Roman"/>
              </w:rPr>
              <w:lastRenderedPageBreak/>
              <w:t xml:space="preserve">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образовательной деятельности.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Недостаточная материально-техническая база, нет оборудования для экспериментов, лабораторных работ и </w:t>
            </w:r>
            <w:r>
              <w:rPr>
                <w:rFonts w:ascii="Times New Roman" w:hAnsi="Times New Roman"/>
              </w:rPr>
              <w:lastRenderedPageBreak/>
              <w:t>опытов.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 xml:space="preserve">, вузами, </w:t>
            </w:r>
            <w:r>
              <w:rPr>
                <w:rFonts w:ascii="Times New Roman" w:hAnsi="Times New Roman"/>
              </w:rPr>
              <w:lastRenderedPageBreak/>
              <w:t>технопарками, и т. д. по использованию материально-технической базы.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экспертизы учебных планов профилей и индивидуальных учебных </w:t>
            </w:r>
            <w:r>
              <w:rPr>
                <w:rFonts w:ascii="Times New Roman" w:hAnsi="Times New Roman"/>
              </w:rPr>
              <w:lastRenderedPageBreak/>
              <w:t>планов на предмет их соответствия требованиям ФГОС общего образования.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</w:t>
            </w:r>
            <w:proofErr w:type="spellStart"/>
            <w:r>
              <w:rPr>
                <w:rFonts w:ascii="Times New Roman" w:hAnsi="Times New Roman"/>
              </w:rPr>
              <w:t>организационно-управленческихм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</w:t>
            </w:r>
            <w:r>
              <w:rPr>
                <w:rFonts w:ascii="Times New Roman" w:hAnsi="Times New Roman"/>
              </w:rPr>
              <w:lastRenderedPageBreak/>
              <w:t>ФГОС.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</w:t>
            </w:r>
            <w:proofErr w:type="spellStart"/>
            <w:r>
              <w:rPr>
                <w:rFonts w:ascii="Times New Roman" w:hAnsi="Times New Roman"/>
              </w:rPr>
              <w:t>естественно-научный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</w:t>
            </w:r>
            <w:r>
              <w:rPr>
                <w:rFonts w:ascii="Times New Roman" w:hAnsi="Times New Roman"/>
              </w:rPr>
              <w:lastRenderedPageBreak/>
              <w:t xml:space="preserve">учебных планов с учетом получения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Реализация федеральных рабочих программ по учебным предметам (1‒11 классы)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100% учителей используют програ</w:t>
            </w:r>
            <w:r>
              <w:rPr>
                <w:rFonts w:ascii="Times New Roman" w:hAnsi="Times New Roman"/>
              </w:rPr>
              <w:lastRenderedPageBreak/>
              <w:t xml:space="preserve">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</w:t>
            </w:r>
            <w:r>
              <w:rPr>
                <w:rFonts w:ascii="Times New Roman" w:hAnsi="Times New Roman"/>
              </w:rPr>
              <w:lastRenderedPageBreak/>
              <w:t>предметов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</w:t>
            </w:r>
            <w:r>
              <w:rPr>
                <w:rFonts w:ascii="Times New Roman" w:hAnsi="Times New Roman"/>
              </w:rPr>
              <w:lastRenderedPageBreak/>
              <w:t>объеме.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100% учителей и члено</w:t>
            </w:r>
            <w:r>
              <w:rPr>
                <w:rFonts w:ascii="Times New Roman" w:hAnsi="Times New Roman"/>
              </w:rPr>
              <w:lastRenderedPageBreak/>
              <w:t>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</w:t>
            </w:r>
            <w:r>
              <w:rPr>
                <w:rFonts w:ascii="Times New Roman" w:hAnsi="Times New Roman"/>
              </w:rPr>
              <w:lastRenderedPageBreak/>
              <w:t>ации обучающихся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«За особые успехи в учении», которые набрали по одному из </w:t>
            </w:r>
            <w:r>
              <w:rPr>
                <w:rFonts w:ascii="Times New Roman" w:hAnsi="Times New Roman"/>
              </w:rPr>
              <w:lastRenderedPageBreak/>
              <w:t>предметов ЕГЭ менее 70 баллов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</w:t>
            </w:r>
            <w:r>
              <w:rPr>
                <w:rFonts w:ascii="Times New Roman" w:hAnsi="Times New Roman"/>
              </w:rPr>
              <w:lastRenderedPageBreak/>
              <w:t>о учебного года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 обеспечивается объективность процедур оценки качества образования, в том числе организации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прогнозирования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</w:t>
            </w:r>
            <w:r>
              <w:rPr>
                <w:rFonts w:ascii="Times New Roman" w:hAnsi="Times New Roman"/>
              </w:rPr>
              <w:lastRenderedPageBreak/>
              <w:t xml:space="preserve">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r>
              <w:rPr>
                <w:rFonts w:ascii="Times New Roman" w:hAnsi="Times New Roman"/>
              </w:rPr>
              <w:t>образования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азмещенных</w:t>
            </w:r>
            <w:proofErr w:type="spell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</w:t>
            </w:r>
            <w:r>
              <w:rPr>
                <w:rFonts w:ascii="Times New Roman" w:hAnsi="Times New Roman"/>
              </w:rPr>
              <w:lastRenderedPageBreak/>
              <w:t xml:space="preserve">учителей разработке надежных и </w:t>
            </w:r>
            <w:proofErr w:type="spellStart"/>
            <w:r>
              <w:rPr>
                <w:rFonts w:ascii="Times New Roman" w:hAnsi="Times New Roman"/>
              </w:rPr>
              <w:t>валидных</w:t>
            </w:r>
            <w:proofErr w:type="spellEnd"/>
            <w:r>
              <w:rPr>
                <w:rFonts w:ascii="Times New Roman" w:hAnsi="Times New Roman"/>
              </w:rPr>
              <w:t xml:space="preserve">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78" w:type="dxa"/>
          </w:tcPr>
          <w:p w:rsidR="00A83A88" w:rsidRDefault="00A83A88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859" w:type="dxa"/>
          </w:tcPr>
          <w:p w:rsidR="00A83A88" w:rsidRDefault="00A83A88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Участие обучающихся во Всероссийской </w:t>
            </w:r>
            <w:r>
              <w:rPr>
                <w:rFonts w:ascii="Times New Roman" w:hAnsi="Times New Roman"/>
              </w:rPr>
              <w:lastRenderedPageBreak/>
              <w:t>олимпиаде школьников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Участие в муниц</w:t>
            </w:r>
            <w:r>
              <w:rPr>
                <w:rFonts w:ascii="Times New Roman" w:hAnsi="Times New Roman"/>
              </w:rPr>
              <w:lastRenderedPageBreak/>
              <w:t>ипальном этапе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Обеспечение удовлетворения образовательных </w:t>
            </w:r>
            <w:r>
              <w:rPr>
                <w:rFonts w:ascii="Times New Roman" w:hAnsi="Times New Roman"/>
              </w:rPr>
              <w:lastRenderedPageBreak/>
              <w:t>интересов и потребностей обучающихся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движение </w:t>
            </w:r>
            <w:r>
              <w:rPr>
                <w:rFonts w:ascii="Times New Roman" w:hAnsi="Times New Roman"/>
              </w:rP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</w:t>
            </w:r>
            <w:r>
              <w:rPr>
                <w:rFonts w:ascii="Times New Roman" w:hAnsi="Times New Roman"/>
              </w:rPr>
              <w:lastRenderedPageBreak/>
              <w:t>поддержку и сопровождение, развитие интеллектуальной  одаренности.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 обучающихся,  в участвующих в олимпиадном движении.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победителей и призеров этапов Всероссийской </w:t>
            </w:r>
            <w:r>
              <w:rPr>
                <w:rFonts w:ascii="Times New Roman" w:hAnsi="Times New Roman"/>
              </w:rPr>
              <w:lastRenderedPageBreak/>
              <w:t>олимпиады школьников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Наличие победителей </w:t>
            </w:r>
            <w:r>
              <w:rPr>
                <w:rFonts w:ascii="Times New Roman" w:hAnsi="Times New Roman"/>
              </w:rPr>
              <w:lastRenderedPageBreak/>
              <w:t>и (или) призеров муниципального этапа Всероссийской олимпиады школьников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движение школьников и подготовки </w:t>
            </w:r>
            <w:r>
              <w:rPr>
                <w:rFonts w:ascii="Times New Roman" w:hAnsi="Times New Roman"/>
              </w:rPr>
              <w:lastRenderedPageBreak/>
              <w:t>к участию обучающихся во Всероссийской олимпиаде школьников.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</w:t>
            </w:r>
            <w:r>
              <w:rPr>
                <w:rFonts w:ascii="Times New Roman" w:hAnsi="Times New Roman"/>
              </w:rPr>
              <w:lastRenderedPageBreak/>
              <w:t>развитие интеллектуальной  одаренности.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обучающихся,  в участвующих в олимпиадном движении.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lastRenderedPageBreak/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Осуществляется сетевая </w:t>
            </w:r>
            <w:r>
              <w:rPr>
                <w:rFonts w:ascii="Times New Roman" w:hAnsi="Times New Roman"/>
              </w:rPr>
              <w:lastRenderedPageBreak/>
              <w:t>форма реализации общеобразовательных программ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потребностей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859" w:type="dxa"/>
            <w:vMerge w:val="restart"/>
          </w:tcPr>
          <w:p w:rsidR="00A83A88" w:rsidRDefault="00A83A88">
            <w:proofErr w:type="gramStart"/>
            <w:r>
              <w:rPr>
                <w:rFonts w:ascii="Times New Roman" w:hAnsi="Times New Roman"/>
              </w:rPr>
              <w:t>Разработана</w:t>
            </w:r>
            <w:proofErr w:type="gramEnd"/>
            <w:r>
              <w:rPr>
                <w:rFonts w:ascii="Times New Roman" w:hAnsi="Times New Roman"/>
              </w:rPr>
              <w:t xml:space="preserve">, готовы приступить к реализации   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</w:t>
            </w:r>
            <w:r>
              <w:rPr>
                <w:rFonts w:ascii="Times New Roman" w:hAnsi="Times New Roman"/>
              </w:rPr>
              <w:lastRenderedPageBreak/>
              <w:t xml:space="preserve">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</w:t>
            </w:r>
            <w:r>
              <w:rPr>
                <w:rFonts w:ascii="Times New Roman" w:hAnsi="Times New Roman"/>
              </w:rPr>
              <w:lastRenderedPageBreak/>
              <w:t>идностью по всем вопросам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</w:t>
            </w:r>
            <w:r>
              <w:rPr>
                <w:rFonts w:ascii="Times New Roman" w:hAnsi="Times New Roman"/>
              </w:rPr>
              <w:lastRenderedPageBreak/>
              <w:t xml:space="preserve">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</w:t>
            </w:r>
            <w:r>
              <w:rPr>
                <w:rFonts w:ascii="Times New Roman" w:hAnsi="Times New Roman"/>
              </w:rPr>
              <w:lastRenderedPageBreak/>
              <w:t>федеральным адаптированным образовательным программам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Разработаны адаптированные </w:t>
            </w:r>
            <w:r>
              <w:rPr>
                <w:rFonts w:ascii="Times New Roman" w:hAnsi="Times New Roman"/>
              </w:rPr>
              <w:lastRenderedPageBreak/>
              <w:t>основные общеобразовательные программы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в ОО.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r>
              <w:rPr>
                <w:rFonts w:ascii="Times New Roman" w:hAnsi="Times New Roman"/>
              </w:rPr>
              <w:lastRenderedPageBreak/>
              <w:t xml:space="preserve">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 xml:space="preserve">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</w:t>
            </w:r>
            <w:r>
              <w:rPr>
                <w:rFonts w:ascii="Times New Roman" w:hAnsi="Times New Roman"/>
              </w:rPr>
              <w:lastRenderedPageBreak/>
              <w:t xml:space="preserve">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  <w:proofErr w:type="gramEnd"/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</w:t>
            </w:r>
            <w:r>
              <w:rPr>
                <w:rFonts w:ascii="Times New Roman" w:hAnsi="Times New Roman"/>
              </w:rPr>
              <w:lastRenderedPageBreak/>
              <w:t>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</w:t>
            </w:r>
            <w:r>
              <w:rPr>
                <w:rFonts w:ascii="Times New Roman" w:hAnsi="Times New Roman"/>
              </w:rPr>
              <w:lastRenderedPageBreak/>
              <w:t>организации инклюзивного образования (за три последних года)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59" w:type="dxa"/>
          </w:tcPr>
          <w:p w:rsidR="00A83A88" w:rsidRDefault="00A83A88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Недостаток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 xml:space="preserve">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</w:t>
            </w:r>
            <w:r>
              <w:rPr>
                <w:rFonts w:ascii="Times New Roman" w:hAnsi="Times New Roman"/>
              </w:rPr>
              <w:lastRenderedPageBreak/>
              <w:t>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</w:t>
            </w:r>
            <w:r>
              <w:rPr>
                <w:rFonts w:ascii="Times New Roman" w:hAnsi="Times New Roman"/>
              </w:rPr>
              <w:lastRenderedPageBreak/>
              <w:t>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</w:t>
            </w:r>
            <w:r>
              <w:rPr>
                <w:rFonts w:ascii="Times New Roman" w:hAnsi="Times New Roman"/>
              </w:rPr>
              <w:lastRenderedPageBreak/>
              <w:t>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</w:t>
            </w:r>
            <w:r>
              <w:rPr>
                <w:rFonts w:ascii="Times New Roman" w:hAnsi="Times New Roman"/>
              </w:rPr>
              <w:lastRenderedPageBreak/>
              <w:t>риятия)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на семинарах, тренингах, конференциях и иных мероприятиях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</w:t>
            </w:r>
            <w:r>
              <w:rPr>
                <w:rFonts w:ascii="Times New Roman" w:hAnsi="Times New Roman"/>
              </w:rPr>
              <w:lastRenderedPageBreak/>
              <w:t xml:space="preserve">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31" w:type="dxa"/>
          </w:tcPr>
          <w:p w:rsidR="00A83A88" w:rsidRDefault="00A83A8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Организация просветительской деятельности, </w:t>
            </w:r>
            <w:r>
              <w:rPr>
                <w:rFonts w:ascii="Times New Roman" w:hAnsi="Times New Roman"/>
              </w:rPr>
              <w:lastRenderedPageBreak/>
              <w:t>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Наличие обще</w:t>
            </w:r>
            <w:r>
              <w:rPr>
                <w:rFonts w:ascii="Times New Roman" w:hAnsi="Times New Roman"/>
              </w:rPr>
              <w:lastRenderedPageBreak/>
              <w:t>школьной программы работы по противодействию и профилактике вредных привычек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31" w:type="dxa"/>
          </w:tcPr>
          <w:p w:rsidR="00A83A88" w:rsidRDefault="00A83A8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31" w:type="dxa"/>
          </w:tcPr>
          <w:p w:rsidR="00A83A88" w:rsidRDefault="00A83A8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</w:t>
            </w:r>
            <w:r>
              <w:rPr>
                <w:rFonts w:ascii="Times New Roman" w:hAnsi="Times New Roman"/>
              </w:rPr>
              <w:lastRenderedPageBreak/>
              <w:t>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31" w:type="dxa"/>
          </w:tcPr>
          <w:p w:rsidR="00A83A88" w:rsidRDefault="00A83A8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</w:t>
            </w:r>
            <w:r>
              <w:rPr>
                <w:rFonts w:ascii="Times New Roman" w:hAnsi="Times New Roman"/>
              </w:rPr>
              <w:lastRenderedPageBreak/>
              <w:t>"Школьные спортивные клубы", планирование мероприятий.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</w:t>
            </w:r>
            <w:r>
              <w:rPr>
                <w:rFonts w:ascii="Times New Roman" w:hAnsi="Times New Roman"/>
              </w:rPr>
              <w:lastRenderedPageBreak/>
              <w:t>ресурсов/помещений.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дополнительных </w:t>
            </w:r>
            <w:r>
              <w:rPr>
                <w:rFonts w:ascii="Times New Roman" w:hAnsi="Times New Roman"/>
              </w:rPr>
              <w:lastRenderedPageBreak/>
              <w:t>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От 20% </w:t>
            </w:r>
            <w:r>
              <w:rPr>
                <w:rFonts w:ascii="Times New Roman" w:hAnsi="Times New Roman"/>
              </w:rPr>
              <w:lastRenderedPageBreak/>
              <w:t xml:space="preserve">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 xml:space="preserve">программы.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 для использования их материально-технических ресурсов/помещений.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</w:t>
            </w:r>
            <w:r>
              <w:rPr>
                <w:rFonts w:ascii="Times New Roman" w:hAnsi="Times New Roman"/>
              </w:rPr>
              <w:lastRenderedPageBreak/>
              <w:t>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859" w:type="dxa"/>
            <w:vMerge w:val="restart"/>
          </w:tcPr>
          <w:p w:rsidR="00A83A88" w:rsidRDefault="00A83A88">
            <w:proofErr w:type="gramStart"/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муниципальном </w:t>
            </w:r>
            <w:r>
              <w:rPr>
                <w:rFonts w:ascii="Times New Roman" w:hAnsi="Times New Roman"/>
              </w:rPr>
              <w:lastRenderedPageBreak/>
              <w:t>уровне</w:t>
            </w:r>
            <w:proofErr w:type="gramEnd"/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 xml:space="preserve">мероприятиях. </w:t>
            </w:r>
            <w:proofErr w:type="gramEnd"/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  <w:proofErr w:type="gramEnd"/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проведения массовых физкультурно-спортивных мероприятий.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Учителя не владеют </w:t>
            </w:r>
            <w:r>
              <w:rPr>
                <w:rFonts w:ascii="Times New Roman" w:hAnsi="Times New Roman"/>
              </w:rPr>
              <w:lastRenderedPageBreak/>
              <w:t>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 xml:space="preserve">обучения </w:t>
            </w:r>
            <w:r>
              <w:rPr>
                <w:rFonts w:ascii="Times New Roman" w:hAnsi="Times New Roman"/>
              </w:rPr>
              <w:lastRenderedPageBreak/>
              <w:t>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в организации отдельного кабинета учителя-логопеда и </w:t>
            </w:r>
            <w:r>
              <w:rPr>
                <w:rFonts w:ascii="Times New Roman" w:hAnsi="Times New Roman"/>
              </w:rPr>
              <w:lastRenderedPageBreak/>
              <w:t>(или) учителя-дефектолога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по воспитательной работе в выполнении трудовой функции по администрированию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реализации программ дополнительного образования.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</w:t>
            </w:r>
            <w:r>
              <w:rPr>
                <w:rFonts w:ascii="Times New Roman" w:hAnsi="Times New Roman"/>
              </w:rPr>
              <w:lastRenderedPageBreak/>
              <w:t>мероприятий.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</w:t>
            </w:r>
            <w:r>
              <w:rPr>
                <w:rFonts w:ascii="Times New Roman" w:hAnsi="Times New Roman"/>
              </w:rPr>
              <w:lastRenderedPageBreak/>
              <w:t>менее чем за два года обучения.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</w:t>
            </w:r>
            <w:r>
              <w:rPr>
                <w:rFonts w:ascii="Times New Roman" w:hAnsi="Times New Roman"/>
              </w:rPr>
              <w:lastRenderedPageBreak/>
              <w:t>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Участие </w:t>
            </w:r>
            <w:r>
              <w:rPr>
                <w:rFonts w:ascii="Times New Roman" w:hAnsi="Times New Roman"/>
              </w:rPr>
              <w:lastRenderedPageBreak/>
              <w:t>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Участ</w:t>
            </w:r>
            <w:r>
              <w:rPr>
                <w:rFonts w:ascii="Times New Roman" w:hAnsi="Times New Roman"/>
              </w:rPr>
              <w:lastRenderedPageBreak/>
              <w:t>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</w:t>
            </w:r>
            <w:r>
              <w:rPr>
                <w:rFonts w:ascii="Times New Roman" w:hAnsi="Times New Roman"/>
              </w:rPr>
              <w:lastRenderedPageBreak/>
              <w:t>е направление «Творчество»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</w:rPr>
              <w:lastRenderedPageBreak/>
              <w:t>талантов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</w:t>
            </w:r>
            <w:r>
              <w:rPr>
                <w:rFonts w:ascii="Times New Roman" w:hAnsi="Times New Roman"/>
              </w:rPr>
              <w:lastRenderedPageBreak/>
              <w:t xml:space="preserve">иад, конференций на региональном уровне 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</w:t>
            </w:r>
            <w:r>
              <w:rPr>
                <w:rFonts w:ascii="Times New Roman" w:hAnsi="Times New Roman"/>
              </w:rPr>
              <w:lastRenderedPageBreak/>
              <w:t xml:space="preserve">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</w:t>
            </w:r>
            <w:r>
              <w:rPr>
                <w:rFonts w:ascii="Times New Roman" w:hAnsi="Times New Roman"/>
              </w:rPr>
              <w:lastRenderedPageBreak/>
              <w:t xml:space="preserve">подготовки обучающихся к олимпиадам различного уровня.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участию в конкурсах, фестивалях, олимпиадах, конференциях.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классных руководителей с мотивированными </w:t>
            </w:r>
            <w:r>
              <w:rPr>
                <w:rFonts w:ascii="Times New Roman" w:hAnsi="Times New Roman"/>
              </w:rPr>
              <w:lastRenderedPageBreak/>
              <w:t>обучающимися, их родителями и учителями-предметниками.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Сетевая форма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 с 1 организацией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Низкий уровень организационно-управленческих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руководителя </w:t>
            </w:r>
            <w:r>
              <w:rPr>
                <w:rFonts w:ascii="Times New Roman" w:hAnsi="Times New Roman"/>
              </w:rPr>
              <w:lastRenderedPageBreak/>
              <w:t>(заместителя руководителя).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разработанных образовательных программ, </w:t>
            </w:r>
            <w:r>
              <w:rPr>
                <w:rFonts w:ascii="Times New Roman" w:hAnsi="Times New Roman"/>
              </w:rPr>
              <w:lastRenderedPageBreak/>
              <w:t>реализующихся в сетевой форме, по всем шести направленностям.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в общеобразовательной организации для обеспечения </w:t>
            </w:r>
            <w:r>
              <w:rPr>
                <w:rFonts w:ascii="Times New Roman" w:hAnsi="Times New Roman"/>
              </w:rPr>
              <w:lastRenderedPageBreak/>
              <w:t>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</w:t>
            </w:r>
            <w:r>
              <w:rPr>
                <w:rFonts w:ascii="Times New Roman" w:hAnsi="Times New Roman"/>
              </w:rPr>
              <w:lastRenderedPageBreak/>
              <w:t>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</w:t>
            </w:r>
            <w:r>
              <w:rPr>
                <w:rFonts w:ascii="Times New Roman" w:hAnsi="Times New Roman"/>
              </w:rPr>
              <w:lastRenderedPageBreak/>
              <w:t xml:space="preserve">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 xml:space="preserve">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</w:t>
            </w:r>
            <w:r>
              <w:rPr>
                <w:rFonts w:ascii="Times New Roman" w:hAnsi="Times New Roman"/>
              </w:rPr>
              <w:lastRenderedPageBreak/>
              <w:t>д. (для каждого школьного творческого объединения)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</w:t>
            </w:r>
            <w:r>
              <w:rPr>
                <w:rFonts w:ascii="Times New Roman" w:hAnsi="Times New Roman"/>
              </w:rPr>
              <w:lastRenderedPageBreak/>
              <w:t>ского объединения)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Взаимодействие образовательной организации и </w:t>
            </w:r>
            <w:r>
              <w:rPr>
                <w:rFonts w:ascii="Times New Roman" w:hAnsi="Times New Roman"/>
              </w:rPr>
              <w:lastRenderedPageBreak/>
              <w:t>родителей в процессе реализации рабочей программы воспитания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Осуществляется с </w:t>
            </w:r>
            <w:r>
              <w:rPr>
                <w:rFonts w:ascii="Times New Roman" w:hAnsi="Times New Roman"/>
              </w:rPr>
              <w:lastRenderedPageBreak/>
              <w:t>использованием регламентированных и неформальных форм взаимодействия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 организован административный контроль деятельности </w:t>
            </w:r>
            <w:r>
              <w:rPr>
                <w:rFonts w:ascii="Times New Roman" w:hAnsi="Times New Roman"/>
              </w:rPr>
              <w:lastRenderedPageBreak/>
              <w:t>классных руководителей.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административного контроля, учитывающие контроль </w:t>
            </w:r>
            <w:r>
              <w:rPr>
                <w:rFonts w:ascii="Times New Roman" w:hAnsi="Times New Roman"/>
              </w:rPr>
              <w:lastRenderedPageBreak/>
              <w:t>деятельности классных руководителей.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В общеобразовательной организации не предусмотрена деятельность представителей </w:t>
            </w:r>
            <w:r>
              <w:rPr>
                <w:rFonts w:ascii="Times New Roman" w:hAnsi="Times New Roman"/>
              </w:rPr>
              <w:lastRenderedPageBreak/>
              <w:t>родительского сообщества.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методической работы, обеспечив изучение содержания федеральной рабочей программы </w:t>
            </w:r>
            <w:r>
              <w:rPr>
                <w:rFonts w:ascii="Times New Roman" w:hAnsi="Times New Roman"/>
              </w:rPr>
              <w:lastRenderedPageBreak/>
              <w:t>воспитания в части взаимодействия образовательной организации и родителей.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</w:t>
            </w:r>
            <w:r>
              <w:rPr>
                <w:rFonts w:ascii="Times New Roman" w:hAnsi="Times New Roman"/>
              </w:rPr>
              <w:lastRenderedPageBreak/>
              <w:t>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</w:t>
            </w:r>
            <w:r>
              <w:rPr>
                <w:rFonts w:ascii="Times New Roman" w:hAnsi="Times New Roman"/>
              </w:rPr>
              <w:lastRenderedPageBreak/>
              <w:t xml:space="preserve">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spellEnd"/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соответствии с порядком привлечения родителей (законных представителей).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</w:t>
            </w:r>
            <w:r>
              <w:rPr>
                <w:rFonts w:ascii="Times New Roman" w:hAnsi="Times New Roman"/>
              </w:rPr>
              <w:lastRenderedPageBreak/>
              <w:t>, элементы школьного костюма и т.п.)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</w:t>
            </w:r>
            <w:r>
              <w:rPr>
                <w:rFonts w:ascii="Times New Roman" w:hAnsi="Times New Roman"/>
              </w:rPr>
              <w:lastRenderedPageBreak/>
              <w:t>руководителя в части организации реализации программы краеведения и школьного туризма.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</w:t>
            </w:r>
            <w:r>
              <w:rPr>
                <w:rFonts w:ascii="Times New Roman" w:hAnsi="Times New Roman"/>
              </w:rPr>
              <w:lastRenderedPageBreak/>
              <w:t>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первичного отделения РДДМ </w:t>
            </w:r>
            <w:r>
              <w:rPr>
                <w:rFonts w:ascii="Times New Roman" w:hAnsi="Times New Roman"/>
              </w:rPr>
              <w:lastRenderedPageBreak/>
              <w:t>Движение первых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859" w:type="dxa"/>
          </w:tcPr>
          <w:p w:rsidR="00A83A88" w:rsidRDefault="00A83A88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</w:t>
            </w:r>
            <w:r>
              <w:rPr>
                <w:rFonts w:ascii="Times New Roman" w:hAnsi="Times New Roman"/>
              </w:rPr>
              <w:lastRenderedPageBreak/>
              <w:t xml:space="preserve">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</w:t>
            </w:r>
            <w:r>
              <w:rPr>
                <w:rFonts w:ascii="Times New Roman" w:hAnsi="Times New Roman"/>
              </w:rPr>
              <w:lastRenderedPageBreak/>
              <w:t xml:space="preserve">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 определению дальнейшей образовательной траектории.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</w:t>
            </w:r>
            <w:proofErr w:type="spellStart"/>
            <w:r>
              <w:rPr>
                <w:rFonts w:ascii="Times New Roman" w:hAnsi="Times New Roman"/>
              </w:rPr>
              <w:t>предпрофессиональному</w:t>
            </w:r>
            <w:proofErr w:type="spellEnd"/>
            <w:r>
              <w:rPr>
                <w:rFonts w:ascii="Times New Roman" w:hAnsi="Times New Roman"/>
              </w:rPr>
              <w:t xml:space="preserve">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классов, удовлетворяющих интересы и потребности обучающихся.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классов, в полной мере удовлетворяющих предпочтения и запросы обучающихся; рынка труда.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общеобразовательных организаций.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</w:t>
            </w:r>
            <w:r>
              <w:rPr>
                <w:rFonts w:ascii="Times New Roman" w:hAnsi="Times New Roman"/>
              </w:rPr>
              <w:lastRenderedPageBreak/>
              <w:t>профильного обучения, дифференциации и индивидуализации обучения.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</w:t>
            </w:r>
            <w:r>
              <w:rPr>
                <w:rFonts w:ascii="Times New Roman" w:hAnsi="Times New Roman"/>
              </w:rPr>
              <w:lastRenderedPageBreak/>
              <w:t>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>
              <w:rPr>
                <w:rFonts w:ascii="Times New Roman" w:hAnsi="Times New Roman"/>
              </w:rPr>
              <w:t>мультимедийных</w:t>
            </w:r>
            <w:proofErr w:type="spellEnd"/>
            <w:r>
              <w:rPr>
                <w:rFonts w:ascii="Times New Roman" w:hAnsi="Times New Roman"/>
              </w:rPr>
              <w:t>, в учебных предметах общеобразовательного цикла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Участие обучающихся в моделирующих </w:t>
            </w:r>
            <w:r>
              <w:rPr>
                <w:rFonts w:ascii="Times New Roman" w:hAnsi="Times New Roman"/>
              </w:rPr>
              <w:lastRenderedPageBreak/>
              <w:t>профессиональных 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«Профориента</w:t>
            </w:r>
            <w:r>
              <w:rPr>
                <w:rFonts w:ascii="Times New Roman" w:hAnsi="Times New Roman"/>
              </w:rPr>
              <w:lastRenderedPageBreak/>
              <w:t>ция»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</w:t>
            </w:r>
            <w:r>
              <w:rPr>
                <w:rFonts w:ascii="Times New Roman" w:hAnsi="Times New Roman"/>
              </w:rPr>
              <w:lastRenderedPageBreak/>
              <w:t>е направление «Профориентация»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178" w:type="dxa"/>
          </w:tcPr>
          <w:p w:rsidR="00A83A88" w:rsidRDefault="00A83A88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административного персонала на контингент, узкие </w:t>
            </w:r>
            <w:r>
              <w:rPr>
                <w:rFonts w:ascii="Times New Roman" w:hAnsi="Times New Roman"/>
              </w:rPr>
              <w:lastRenderedPageBreak/>
              <w:t>специалисты)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В организации используются едины</w:t>
            </w:r>
            <w:r>
              <w:rPr>
                <w:rFonts w:ascii="Times New Roman" w:hAnsi="Times New Roman"/>
              </w:rPr>
              <w:lastRenderedPageBreak/>
              <w:t xml:space="preserve">е подходы к штатному расписанию 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</w:t>
            </w:r>
            <w:r>
              <w:rPr>
                <w:rFonts w:ascii="Times New Roman" w:hAnsi="Times New Roman"/>
              </w:rPr>
              <w:lastRenderedPageBreak/>
              <w:t>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</w:t>
            </w:r>
            <w:r>
              <w:rPr>
                <w:rFonts w:ascii="Times New Roman" w:hAnsi="Times New Roman"/>
              </w:rPr>
              <w:lastRenderedPageBreak/>
              <w:t>обеспечивающими персональное сопровождение педагогических работников.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и потребностей.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</w:t>
            </w:r>
            <w:r>
              <w:rPr>
                <w:rFonts w:ascii="Times New Roman" w:hAnsi="Times New Roman"/>
              </w:rPr>
              <w:lastRenderedPageBreak/>
              <w:t>эффективности их  профессиональной деятельности.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r>
              <w:rPr>
                <w:rFonts w:ascii="Times New Roman" w:hAnsi="Times New Roman"/>
              </w:rPr>
              <w:lastRenderedPageBreak/>
              <w:t>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Повышение квалификации управленческой команды по </w:t>
            </w:r>
            <w:r>
              <w:rPr>
                <w:rFonts w:ascii="Times New Roman" w:hAnsi="Times New Roman"/>
              </w:rPr>
              <w:lastRenderedPageBreak/>
              <w:t>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1 представитель </w:t>
            </w:r>
            <w:r>
              <w:rPr>
                <w:rFonts w:ascii="Times New Roman" w:hAnsi="Times New Roman"/>
              </w:rPr>
              <w:lastRenderedPageBreak/>
              <w:t>управленческой команды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</w:t>
            </w:r>
            <w:r>
              <w:rPr>
                <w:rFonts w:ascii="Times New Roman" w:hAnsi="Times New Roman"/>
              </w:rPr>
              <w:lastRenderedPageBreak/>
              <w:t>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</w:t>
            </w:r>
            <w:r>
              <w:rPr>
                <w:rFonts w:ascii="Times New Roman" w:hAnsi="Times New Roman"/>
              </w:rPr>
              <w:lastRenderedPageBreak/>
              <w:t>разъяснительной работы с членами управленческой команды.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</w:t>
            </w:r>
            <w:r>
              <w:rPr>
                <w:rFonts w:ascii="Times New Roman" w:hAnsi="Times New Roman"/>
              </w:rPr>
              <w:lastRenderedPageBreak/>
              <w:t>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из числа учителей-предметников, </w:t>
            </w:r>
            <w:r>
              <w:rPr>
                <w:rFonts w:ascii="Times New Roman" w:hAnsi="Times New Roman"/>
              </w:rPr>
              <w:lastRenderedPageBreak/>
              <w:t>преподающих  биологию, информатику, математику, физику, химию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Наличие среди педагогов победителей и призеров конкурсов на всероссийско</w:t>
            </w:r>
            <w:r>
              <w:rPr>
                <w:rFonts w:ascii="Times New Roman" w:hAnsi="Times New Roman"/>
              </w:rPr>
              <w:lastRenderedPageBreak/>
              <w:t>м уровне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</w:t>
            </w:r>
            <w:r>
              <w:rPr>
                <w:rFonts w:ascii="Times New Roman" w:hAnsi="Times New Roman"/>
              </w:rPr>
              <w:lastRenderedPageBreak/>
              <w:t>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</w:t>
            </w:r>
            <w:r>
              <w:rPr>
                <w:rFonts w:ascii="Times New Roman" w:hAnsi="Times New Roman"/>
              </w:rPr>
              <w:lastRenderedPageBreak/>
              <w:t xml:space="preserve">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сопровождения).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</w:t>
            </w:r>
            <w:r>
              <w:rPr>
                <w:rFonts w:ascii="Times New Roman" w:hAnsi="Times New Roman"/>
              </w:rPr>
              <w:lastRenderedPageBreak/>
              <w:t>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</w:t>
            </w:r>
            <w:r>
              <w:rPr>
                <w:rFonts w:ascii="Times New Roman" w:hAnsi="Times New Roman"/>
              </w:rPr>
              <w:lastRenderedPageBreak/>
              <w:t xml:space="preserve">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«учитель-логопед».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659" w:type="dxa"/>
          </w:tcPr>
          <w:p w:rsidR="00A83A88" w:rsidRDefault="00A83A88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</w:t>
            </w:r>
            <w:r>
              <w:rPr>
                <w:rFonts w:ascii="Times New Roman" w:hAnsi="Times New Roman"/>
              </w:rPr>
              <w:lastRenderedPageBreak/>
              <w:t xml:space="preserve">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</w:t>
            </w:r>
            <w:r>
              <w:rPr>
                <w:rFonts w:ascii="Times New Roman" w:hAnsi="Times New Roman"/>
              </w:rPr>
              <w:lastRenderedPageBreak/>
              <w:t>психолога в ОО.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</w:t>
            </w:r>
            <w:r>
              <w:rPr>
                <w:rFonts w:ascii="Times New Roman" w:hAnsi="Times New Roman"/>
              </w:rPr>
              <w:lastRenderedPageBreak/>
              <w:t>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</w:t>
            </w:r>
            <w:r>
              <w:rPr>
                <w:rFonts w:ascii="Times New Roman" w:hAnsi="Times New Roman"/>
              </w:rPr>
              <w:lastRenderedPageBreak/>
              <w:t>ых групп обучающихся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859" w:type="dxa"/>
          </w:tcPr>
          <w:p w:rsidR="00A83A88" w:rsidRDefault="00A83A88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</w:t>
            </w:r>
            <w:r>
              <w:rPr>
                <w:rFonts w:ascii="Times New Roman" w:hAnsi="Times New Roman"/>
              </w:rPr>
              <w:lastRenderedPageBreak/>
              <w:t>разгрузки, коррекционно-развивающей работы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Отсутствие специальных тематических зон     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 xml:space="preserve">освоения методик оказания психологических услуг </w:t>
            </w:r>
            <w:r>
              <w:rPr>
                <w:rFonts w:ascii="Times New Roman" w:hAnsi="Times New Roman"/>
              </w:rPr>
              <w:lastRenderedPageBreak/>
              <w:t>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пространства для педагогов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Выделение и оснащ</w:t>
            </w:r>
            <w:r>
              <w:rPr>
                <w:rFonts w:ascii="Times New Roman" w:hAnsi="Times New Roman"/>
              </w:rPr>
              <w:lastRenderedPageBreak/>
              <w:t>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</w:t>
            </w:r>
            <w:r>
              <w:rPr>
                <w:rFonts w:ascii="Times New Roman" w:hAnsi="Times New Roman"/>
              </w:rPr>
              <w:lastRenderedPageBreak/>
              <w:t>лактике травли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Информационно-коммуникационная </w:t>
            </w:r>
            <w:r>
              <w:rPr>
                <w:rFonts w:ascii="Times New Roman" w:hAnsi="Times New Roman"/>
              </w:rPr>
              <w:lastRenderedPageBreak/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100% педаго</w:t>
            </w:r>
            <w:r>
              <w:rPr>
                <w:rFonts w:ascii="Times New Roman" w:hAnsi="Times New Roman"/>
              </w:rPr>
              <w:lastRenderedPageBreak/>
              <w:t>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 xml:space="preserve">ЦОС (поддержка всех </w:t>
            </w:r>
            <w:r>
              <w:rPr>
                <w:rFonts w:ascii="Times New Roman" w:hAnsi="Times New Roman"/>
              </w:rPr>
              <w:lastRenderedPageBreak/>
              <w:t>активностей)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100% IT-оборудования используетс</w:t>
            </w:r>
            <w:r>
              <w:rPr>
                <w:rFonts w:ascii="Times New Roman" w:hAnsi="Times New Roman"/>
              </w:rPr>
              <w:lastRenderedPageBreak/>
              <w:t xml:space="preserve">я </w:t>
            </w:r>
            <w:proofErr w:type="gramStart"/>
            <w:r>
              <w:rPr>
                <w:rFonts w:ascii="Times New Roman" w:hAnsi="Times New Roman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hAnsi="Times New Roman"/>
              </w:rPr>
              <w:t xml:space="preserve">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организаций материально-технической базой для внедрения ЦОС 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</w:t>
            </w:r>
            <w:r>
              <w:rPr>
                <w:rFonts w:ascii="Times New Roman" w:hAnsi="Times New Roman"/>
              </w:rPr>
              <w:lastRenderedPageBreak/>
              <w:t>мационными системами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178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859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1012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31" w:type="dxa"/>
            <w:vMerge w:val="restart"/>
          </w:tcPr>
          <w:p w:rsidR="00A83A88" w:rsidRDefault="00A83A88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</w:t>
            </w:r>
            <w:r>
              <w:rPr>
                <w:rFonts w:ascii="Times New Roman" w:hAnsi="Times New Roman"/>
              </w:rPr>
              <w:lastRenderedPageBreak/>
              <w:t>использованием ИБЦ.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Недостаток профессиональной компетенции работника библиотеки в организации школьного </w:t>
            </w:r>
            <w:r>
              <w:rPr>
                <w:rFonts w:ascii="Times New Roman" w:hAnsi="Times New Roman"/>
              </w:rPr>
              <w:lastRenderedPageBreak/>
              <w:t>библиотечного информационного центра.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</w:t>
            </w:r>
            <w:r>
              <w:rPr>
                <w:rFonts w:ascii="Times New Roman" w:hAnsi="Times New Roman"/>
              </w:rPr>
              <w:lastRenderedPageBreak/>
              <w:t>образовательных и творческих задач при работе в ИБЦ.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83A88" w:rsidTr="00A83A88">
        <w:tc>
          <w:tcPr>
            <w:tcW w:w="1758" w:type="dxa"/>
            <w:vMerge/>
          </w:tcPr>
          <w:p w:rsidR="00A83A88" w:rsidRDefault="00A83A88"/>
        </w:tc>
        <w:tc>
          <w:tcPr>
            <w:tcW w:w="2178" w:type="dxa"/>
            <w:vMerge/>
          </w:tcPr>
          <w:p w:rsidR="00A83A88" w:rsidRDefault="00A83A88"/>
        </w:tc>
        <w:tc>
          <w:tcPr>
            <w:tcW w:w="859" w:type="dxa"/>
            <w:vMerge/>
          </w:tcPr>
          <w:p w:rsidR="00A83A88" w:rsidRDefault="00A83A88"/>
        </w:tc>
        <w:tc>
          <w:tcPr>
            <w:tcW w:w="1012" w:type="dxa"/>
            <w:vMerge/>
          </w:tcPr>
          <w:p w:rsidR="00A83A88" w:rsidRDefault="00A83A88"/>
        </w:tc>
        <w:tc>
          <w:tcPr>
            <w:tcW w:w="1636" w:type="dxa"/>
            <w:vMerge/>
          </w:tcPr>
          <w:p w:rsidR="00A83A88" w:rsidRDefault="00A83A88"/>
        </w:tc>
        <w:tc>
          <w:tcPr>
            <w:tcW w:w="1831" w:type="dxa"/>
            <w:vMerge/>
          </w:tcPr>
          <w:p w:rsidR="00A83A88" w:rsidRDefault="00A83A88"/>
        </w:tc>
        <w:tc>
          <w:tcPr>
            <w:tcW w:w="2659" w:type="dxa"/>
          </w:tcPr>
          <w:p w:rsidR="00A83A88" w:rsidRDefault="00A83A88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3199" w:type="dxa"/>
          </w:tcPr>
          <w:p w:rsidR="00A83A88" w:rsidRDefault="00A83A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  <w:tr w:rsidR="00A83A88" w:rsidTr="00A83A88">
        <w:tc>
          <w:tcPr>
            <w:tcW w:w="1758" w:type="dxa"/>
          </w:tcPr>
          <w:p w:rsidR="00A83A88" w:rsidRDefault="00A83A88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178" w:type="dxa"/>
          </w:tcPr>
          <w:p w:rsidR="00A83A88" w:rsidRDefault="00A83A88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</w:t>
            </w:r>
            <w:r>
              <w:rPr>
                <w:rFonts w:ascii="Times New Roman" w:hAnsi="Times New Roman"/>
              </w:rPr>
              <w:lastRenderedPageBreak/>
              <w:t>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859" w:type="dxa"/>
          </w:tcPr>
          <w:p w:rsidR="00A83A88" w:rsidRDefault="00A83A8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12" w:type="dxa"/>
          </w:tcPr>
          <w:p w:rsidR="00A83A88" w:rsidRDefault="00A83A8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:rsidR="00A83A88" w:rsidRDefault="00A83A8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31" w:type="dxa"/>
          </w:tcPr>
          <w:p w:rsidR="00A83A88" w:rsidRDefault="00A83A8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659" w:type="dxa"/>
          </w:tcPr>
          <w:p w:rsidR="00A83A88" w:rsidRDefault="00A83A88"/>
        </w:tc>
        <w:tc>
          <w:tcPr>
            <w:tcW w:w="3199" w:type="dxa"/>
          </w:tcPr>
          <w:p w:rsidR="00A83A88" w:rsidRDefault="00A83A88"/>
        </w:tc>
      </w:tr>
    </w:tbl>
    <w:p w:rsidR="00A83A88" w:rsidRPr="002855D8" w:rsidRDefault="00A83A88" w:rsidP="00A83A8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A83A88" w:rsidRDefault="00A83A88" w:rsidP="00A83A8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A88" w:rsidRPr="00741833" w:rsidRDefault="00A83A88" w:rsidP="00A83A8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</w:t>
      </w:r>
    </w:p>
    <w:p w:rsidR="00A83A88" w:rsidRDefault="00A83A88" w:rsidP="00A83A8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833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741833">
        <w:rPr>
          <w:rFonts w:ascii="Times New Roman" w:hAnsi="Times New Roman" w:cs="Times New Roman"/>
          <w:sz w:val="28"/>
          <w:szCs w:val="28"/>
        </w:rPr>
        <w:t xml:space="preserve"> 3 года обнаружился дефицит кадров учителей-предметников, особенно по таким предметам, как</w:t>
      </w:r>
      <w:r>
        <w:rPr>
          <w:rFonts w:ascii="Times New Roman" w:hAnsi="Times New Roman" w:cs="Times New Roman"/>
          <w:sz w:val="28"/>
          <w:szCs w:val="28"/>
        </w:rPr>
        <w:t xml:space="preserve"> физика, химия, физкультура, немецкий язык.</w:t>
      </w:r>
      <w:r w:rsidRPr="00741833">
        <w:rPr>
          <w:rFonts w:ascii="Times New Roman" w:hAnsi="Times New Roman" w:cs="Times New Roman"/>
          <w:sz w:val="28"/>
          <w:szCs w:val="28"/>
        </w:rPr>
        <w:t xml:space="preserve"> Снизился интерес школьников к коллективным формам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833">
        <w:rPr>
          <w:rFonts w:ascii="Times New Roman" w:hAnsi="Times New Roman" w:cs="Times New Roman"/>
          <w:sz w:val="28"/>
          <w:szCs w:val="28"/>
        </w:rPr>
        <w:t xml:space="preserve">творчества и проведения досуга из-за увлечения </w:t>
      </w:r>
      <w:proofErr w:type="spellStart"/>
      <w:r w:rsidRPr="00741833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741833">
        <w:rPr>
          <w:rFonts w:ascii="Times New Roman" w:hAnsi="Times New Roman" w:cs="Times New Roman"/>
          <w:sz w:val="28"/>
          <w:szCs w:val="28"/>
        </w:rPr>
        <w:t>.</w:t>
      </w:r>
    </w:p>
    <w:p w:rsidR="00A83A88" w:rsidRDefault="00A83A88" w:rsidP="00A83A8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A88" w:rsidRDefault="00A83A88" w:rsidP="00A83A8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A83A88" w:rsidRPr="002E40CF" w:rsidRDefault="00A83A88" w:rsidP="00A83A88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1"/>
        <w:tblW w:w="5000" w:type="pct"/>
        <w:tblLook w:val="04A0"/>
      </w:tblPr>
      <w:tblGrid>
        <w:gridCol w:w="1033"/>
        <w:gridCol w:w="3854"/>
        <w:gridCol w:w="3741"/>
        <w:gridCol w:w="6724"/>
      </w:tblGrid>
      <w:tr w:rsidR="00A83A88" w:rsidRPr="0075658D" w:rsidTr="006C79EB">
        <w:tc>
          <w:tcPr>
            <w:tcW w:w="336" w:type="pct"/>
            <w:vAlign w:val="center"/>
          </w:tcPr>
          <w:p w:rsidR="00A83A88" w:rsidRPr="00253405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55" w:type="pct"/>
            <w:vAlign w:val="center"/>
          </w:tcPr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218" w:type="pct"/>
            <w:vAlign w:val="center"/>
          </w:tcPr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190" w:type="pct"/>
            <w:vAlign w:val="center"/>
          </w:tcPr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A83A88" w:rsidRPr="0075658D" w:rsidTr="006C79EB">
        <w:tc>
          <w:tcPr>
            <w:tcW w:w="336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18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90" w:type="pct"/>
          </w:tcPr>
          <w:p w:rsidR="00A83A88" w:rsidRPr="00741833" w:rsidRDefault="00A83A88" w:rsidP="006C79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обучающихся, в том числе </w:t>
            </w:r>
            <w:proofErr w:type="gramStart"/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сетевых форм организации обучения.</w:t>
            </w:r>
          </w:p>
          <w:p w:rsidR="00A83A88" w:rsidRPr="0075658D" w:rsidRDefault="00A83A88" w:rsidP="006C79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в области проектно-исследовательской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и работы с учащимися, имеющими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Создание классов с углубленным изучением предметов в основной школе.</w:t>
            </w:r>
          </w:p>
        </w:tc>
      </w:tr>
      <w:tr w:rsidR="00A83A88" w:rsidRPr="0075658D" w:rsidTr="006C79EB">
        <w:tc>
          <w:tcPr>
            <w:tcW w:w="336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5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218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90" w:type="pct"/>
          </w:tcPr>
          <w:p w:rsidR="00A83A88" w:rsidRPr="0075658D" w:rsidRDefault="00A83A88" w:rsidP="006C79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клуби и разработка символики школы.</w:t>
            </w:r>
          </w:p>
        </w:tc>
      </w:tr>
      <w:tr w:rsidR="00A83A88" w:rsidRPr="0075658D" w:rsidTr="006C79EB">
        <w:tc>
          <w:tcPr>
            <w:tcW w:w="336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5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218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0" w:type="pct"/>
          </w:tcPr>
          <w:p w:rsidR="00A83A88" w:rsidRPr="00741833" w:rsidRDefault="00A83A88" w:rsidP="006C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1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Создание программы </w:t>
            </w:r>
            <w:proofErr w:type="spellStart"/>
            <w:r w:rsidRPr="00741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41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Обеспечение</w:t>
            </w:r>
          </w:p>
          <w:p w:rsidR="00A83A88" w:rsidRPr="00741833" w:rsidRDefault="00A83A88" w:rsidP="006C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1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дополнительных общеобразовательных программ спортивного направления в сетевой форме.</w:t>
            </w:r>
          </w:p>
          <w:p w:rsidR="00A83A88" w:rsidRPr="00741833" w:rsidRDefault="00A83A88" w:rsidP="006C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1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Популяризация ГТО. Развитие Школьного спортивного клуба.</w:t>
            </w:r>
          </w:p>
          <w:p w:rsidR="00A83A88" w:rsidRPr="003D21DC" w:rsidRDefault="00A83A88" w:rsidP="006C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1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Расширение штата за счет приема в штат учителя-логопеда и учителя-дефектолога.</w:t>
            </w:r>
          </w:p>
        </w:tc>
      </w:tr>
      <w:tr w:rsidR="00A83A88" w:rsidRPr="0075658D" w:rsidTr="006C79EB">
        <w:tc>
          <w:tcPr>
            <w:tcW w:w="336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5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218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90" w:type="pct"/>
          </w:tcPr>
          <w:p w:rsidR="00A83A88" w:rsidRPr="0075658D" w:rsidRDefault="00A83A88" w:rsidP="006C7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школьного хора,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системы подготовки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конкурсам и олимпиадам муниципального, регионального и всероссийского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уровня.</w:t>
            </w:r>
          </w:p>
        </w:tc>
      </w:tr>
      <w:tr w:rsidR="00A83A88" w:rsidRPr="0075658D" w:rsidTr="006C79EB">
        <w:tc>
          <w:tcPr>
            <w:tcW w:w="336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5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18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0" w:type="pct"/>
          </w:tcPr>
          <w:p w:rsidR="00A83A88" w:rsidRPr="003D21DC" w:rsidRDefault="00A83A88" w:rsidP="006C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методических рекомендаций </w:t>
            </w:r>
            <w:proofErr w:type="gramStart"/>
            <w:r w:rsidRPr="003D2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83A88" w:rsidRPr="003D21DC" w:rsidRDefault="00A83A88" w:rsidP="006C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D2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развитию магистрального направления. Расширение</w:t>
            </w:r>
          </w:p>
          <w:p w:rsidR="00A83A88" w:rsidRDefault="00A83A88" w:rsidP="006C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D2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тевого взаимодействия в области п</w:t>
            </w:r>
            <w:r w:rsidRPr="003D2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рофориентации.</w:t>
            </w:r>
          </w:p>
          <w:p w:rsidR="00A83A88" w:rsidRPr="003D21DC" w:rsidRDefault="00A83A88" w:rsidP="006C7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профпробах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том числе детей с ОВЗ. </w:t>
            </w:r>
            <w:r w:rsidRPr="003D21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обучающихся в конкурсах профессионального мастерства профессиональн</w:t>
            </w:r>
            <w:proofErr w:type="gramStart"/>
            <w:r w:rsidRPr="003D21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21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практической направленности</w:t>
            </w:r>
          </w:p>
        </w:tc>
      </w:tr>
      <w:tr w:rsidR="00A83A88" w:rsidRPr="0075658D" w:rsidTr="006C79EB">
        <w:tc>
          <w:tcPr>
            <w:tcW w:w="336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5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18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90" w:type="pct"/>
          </w:tcPr>
          <w:p w:rsidR="00A83A88" w:rsidRPr="003D21DC" w:rsidRDefault="00A83A88" w:rsidP="006C7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</w:p>
          <w:p w:rsidR="00A83A88" w:rsidRPr="003D21DC" w:rsidRDefault="00A83A88" w:rsidP="006C7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</w:t>
            </w:r>
          </w:p>
          <w:p w:rsidR="00A83A88" w:rsidRPr="003D21DC" w:rsidRDefault="00A83A88" w:rsidP="006C7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участию в семинарах, научно-практических конференциях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обмену опытом. 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маршрутов для педагогов с целью обеспечения их профессионального роста,</w:t>
            </w:r>
          </w:p>
          <w:p w:rsidR="00A83A88" w:rsidRPr="0075658D" w:rsidRDefault="00A83A88" w:rsidP="006C7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на первую и высшую категории, методиста, педагога-наставника.</w:t>
            </w:r>
          </w:p>
        </w:tc>
      </w:tr>
      <w:tr w:rsidR="00A83A88" w:rsidRPr="0075658D" w:rsidTr="006C79EB">
        <w:tc>
          <w:tcPr>
            <w:tcW w:w="336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5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218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90" w:type="pct"/>
          </w:tcPr>
          <w:p w:rsidR="00A83A88" w:rsidRPr="0075658D" w:rsidRDefault="00A83A88" w:rsidP="006C7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деятельности психолого-педагогической службы за счёт сетевых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привлечения специалистов. Организация методического сопровождения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 по созданию благоприятного психологического климата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классах. Организация системной работы по профилактике </w:t>
            </w:r>
            <w:proofErr w:type="spellStart"/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поведения.</w:t>
            </w:r>
          </w:p>
        </w:tc>
      </w:tr>
      <w:tr w:rsidR="00A83A88" w:rsidRPr="0075658D" w:rsidTr="006C79EB">
        <w:tc>
          <w:tcPr>
            <w:tcW w:w="336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5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218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90" w:type="pct"/>
          </w:tcPr>
          <w:p w:rsidR="00A83A88" w:rsidRPr="003D21DC" w:rsidRDefault="00A83A88" w:rsidP="006C7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  <w:p w:rsidR="00A83A88" w:rsidRPr="0075658D" w:rsidRDefault="00A83A88" w:rsidP="006C79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образования. Создание зон для творчества и отдыха учащихся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сотрудников в школьном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модели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9369E" w:rsidRPr="0075658D" w:rsidRDefault="0029369E" w:rsidP="0029369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/>
      </w:tblPr>
      <w:tblGrid>
        <w:gridCol w:w="4931"/>
        <w:gridCol w:w="2535"/>
        <w:gridCol w:w="2504"/>
        <w:gridCol w:w="2749"/>
        <w:gridCol w:w="2633"/>
      </w:tblGrid>
      <w:tr w:rsidR="0029369E" w:rsidRPr="0075658D" w:rsidTr="0029369E">
        <w:tc>
          <w:tcPr>
            <w:tcW w:w="1624" w:type="pct"/>
            <w:vMerge w:val="restart"/>
            <w:vAlign w:val="center"/>
          </w:tcPr>
          <w:p w:rsidR="0029369E" w:rsidRPr="0075658D" w:rsidRDefault="0029369E" w:rsidP="0029369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29369E" w:rsidRPr="0075658D" w:rsidRDefault="0029369E" w:rsidP="0029369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29369E" w:rsidRPr="0075658D" w:rsidRDefault="0029369E" w:rsidP="0029369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29369E" w:rsidRPr="0075658D" w:rsidTr="0029369E">
        <w:tc>
          <w:tcPr>
            <w:tcW w:w="1624" w:type="pct"/>
            <w:vMerge/>
            <w:vAlign w:val="center"/>
          </w:tcPr>
          <w:p w:rsidR="0029369E" w:rsidRPr="0075658D" w:rsidRDefault="0029369E" w:rsidP="0029369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29369E" w:rsidRPr="0075658D" w:rsidRDefault="0029369E" w:rsidP="0029369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29369E" w:rsidRPr="0075658D" w:rsidRDefault="0029369E" w:rsidP="0029369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69E" w:rsidRPr="0075658D" w:rsidRDefault="0029369E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69E" w:rsidRPr="0075658D" w:rsidRDefault="0029369E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29369E" w:rsidRPr="0075658D" w:rsidTr="0029369E">
        <w:tc>
          <w:tcPr>
            <w:tcW w:w="1624" w:type="pct"/>
          </w:tcPr>
          <w:p w:rsidR="0029369E" w:rsidRPr="0075658D" w:rsidRDefault="0029369E" w:rsidP="0029369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учителей используют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учебных предметов,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</w:t>
            </w:r>
            <w:proofErr w:type="gramStart"/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gramEnd"/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результаты, которых не ниже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  <w:proofErr w:type="gramEnd"/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содержания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планируемых результатов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федеральных рабочих программ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предметов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входит в перечень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организаций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признаками </w:t>
            </w:r>
            <w:proofErr w:type="gramStart"/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необъективных</w:t>
            </w:r>
            <w:proofErr w:type="gramEnd"/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по итогам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 предыдущих учебных годов.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Сформирована и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действует система работа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ОВЗ, детьми-инвалидами.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адаптированные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общеобразовательные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4" w:type="pct"/>
          </w:tcPr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полном объеме </w:t>
            </w: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обеспечивается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к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участию </w:t>
            </w:r>
            <w:proofErr w:type="gramStart"/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олимпиадном</w:t>
            </w:r>
          </w:p>
          <w:p w:rsidR="0029369E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gramEnd"/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все педагоги прошли КПК по работе с детьми с ОВЗ и детьми-инвалидами.</w:t>
            </w:r>
          </w:p>
        </w:tc>
        <w:tc>
          <w:tcPr>
            <w:tcW w:w="913" w:type="pct"/>
          </w:tcPr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сетевых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медицинского,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аграрного</w:t>
            </w:r>
            <w:proofErr w:type="gramEnd"/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875" w:type="pct"/>
          </w:tcPr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мотивированный,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возрастной состав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коллектива.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нагрузка</w:t>
            </w:r>
          </w:p>
          <w:p w:rsidR="0029369E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специалистов.</w:t>
            </w:r>
          </w:p>
          <w:p w:rsidR="0029369E" w:rsidRPr="00DD2ADF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иски учебной </w:t>
            </w:r>
            <w:proofErr w:type="spellStart"/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29369E" w:rsidRPr="0075658D" w:rsidTr="0029369E">
        <w:tc>
          <w:tcPr>
            <w:tcW w:w="1624" w:type="pct"/>
          </w:tcPr>
          <w:p w:rsidR="0029369E" w:rsidRPr="0075658D" w:rsidRDefault="0029369E" w:rsidP="0029369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государственные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символы при обучении и воспитании.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опыта по организации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</w:t>
            </w:r>
            <w:proofErr w:type="gramStart"/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 родителей в процессе</w:t>
            </w:r>
          </w:p>
          <w:p w:rsidR="0029369E" w:rsidRPr="005C0BF6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рабочей программы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воспитания.</w:t>
            </w:r>
          </w:p>
        </w:tc>
        <w:tc>
          <w:tcPr>
            <w:tcW w:w="774" w:type="pct"/>
          </w:tcPr>
          <w:p w:rsidR="0029369E" w:rsidRPr="00DD2ADF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</w:t>
            </w: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29369E" w:rsidRPr="00DD2ADF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помещение и материально-технические средства </w:t>
            </w:r>
          </w:p>
          <w:p w:rsidR="0029369E" w:rsidRPr="00DD2ADF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</w:t>
            </w:r>
          </w:p>
          <w:p w:rsidR="0029369E" w:rsidRPr="00DD2ADF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proofErr w:type="gramStart"/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патриотического клуба</w:t>
            </w:r>
          </w:p>
        </w:tc>
        <w:tc>
          <w:tcPr>
            <w:tcW w:w="913" w:type="pct"/>
          </w:tcPr>
          <w:p w:rsidR="0029369E" w:rsidRPr="00DD2ADF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плана</w:t>
            </w:r>
          </w:p>
          <w:p w:rsidR="0029369E" w:rsidRPr="00DD2ADF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воспитания,</w:t>
            </w:r>
          </w:p>
          <w:p w:rsidR="0029369E" w:rsidRPr="00DD2ADF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учитывающего</w:t>
            </w:r>
            <w:proofErr w:type="gramEnd"/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</w:t>
            </w:r>
          </w:p>
          <w:p w:rsidR="0029369E" w:rsidRPr="00DD2ADF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магистральные</w:t>
            </w:r>
          </w:p>
          <w:p w:rsidR="0029369E" w:rsidRPr="00DD2ADF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проекта</w:t>
            </w:r>
          </w:p>
          <w:p w:rsidR="0029369E" w:rsidRPr="00DD2ADF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5" w:type="pct"/>
          </w:tcPr>
          <w:p w:rsidR="0029369E" w:rsidRPr="00C00F6F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Негативное влияние </w:t>
            </w:r>
            <w:proofErr w:type="spellStart"/>
            <w:r w:rsidRPr="00C0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соцсетей</w:t>
            </w:r>
            <w:proofErr w:type="spellEnd"/>
          </w:p>
        </w:tc>
      </w:tr>
      <w:tr w:rsidR="0029369E" w:rsidRPr="0075658D" w:rsidTr="0029369E">
        <w:tc>
          <w:tcPr>
            <w:tcW w:w="1624" w:type="pct"/>
          </w:tcPr>
          <w:p w:rsidR="0029369E" w:rsidRPr="0075658D" w:rsidRDefault="0029369E" w:rsidP="0029369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горячим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питанием.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вредных привычек.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Проводятся в системе 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школьные</w:t>
            </w:r>
            <w:proofErr w:type="gramEnd"/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просветительские мероприятия 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ЗОЖ, по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курения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табака, употребления алкоголя и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наркотических средств.</w:t>
            </w:r>
            <w:r w:rsidRPr="005F21E1">
              <w:rPr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для занятий физической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 и спортом соответствует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нормам.</w:t>
            </w:r>
          </w:p>
        </w:tc>
        <w:tc>
          <w:tcPr>
            <w:tcW w:w="774" w:type="pct"/>
          </w:tcPr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привлечению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спортивном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комплексе «Готов 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 и обороне».</w:t>
            </w:r>
            <w:r w:rsidRPr="005F21E1">
              <w:rPr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посещению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клубов</w:t>
            </w:r>
          </w:p>
        </w:tc>
        <w:tc>
          <w:tcPr>
            <w:tcW w:w="913" w:type="pct"/>
          </w:tcPr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gramEnd"/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данного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в рамках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 и 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</w:t>
            </w:r>
            <w:proofErr w:type="gramEnd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gramEnd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proofErr w:type="gramEnd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в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</w:tcPr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Перегрузка,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наслоение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дел,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проектов в 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данной</w:t>
            </w:r>
            <w:proofErr w:type="gramEnd"/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 как на уроне</w:t>
            </w:r>
          </w:p>
          <w:p w:rsidR="0029369E" w:rsidRPr="005F21E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учреждения, так и 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gram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егиона</w:t>
            </w:r>
            <w:proofErr w:type="spellEnd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369E" w:rsidRPr="0075658D" w:rsidTr="0029369E">
        <w:tc>
          <w:tcPr>
            <w:tcW w:w="1624" w:type="pct"/>
          </w:tcPr>
          <w:p w:rsidR="0029369E" w:rsidRPr="0075658D" w:rsidRDefault="0029369E" w:rsidP="0029369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школы имеют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возможность </w:t>
            </w:r>
          </w:p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заниматься по</w:t>
            </w:r>
          </w:p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дополнительным</w:t>
            </w:r>
          </w:p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общеобразовательным</w:t>
            </w:r>
          </w:p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общеразвивающим</w:t>
            </w:r>
            <w:proofErr w:type="spellEnd"/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программам.</w:t>
            </w:r>
          </w:p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Реализуются программы</w:t>
            </w:r>
          </w:p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курсов </w:t>
            </w:r>
            <w:proofErr w:type="gramStart"/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школьный</w:t>
            </w:r>
          </w:p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музей</w:t>
            </w:r>
          </w:p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план мероприятий</w:t>
            </w:r>
          </w:p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работы</w:t>
            </w:r>
          </w:p>
          <w:p w:rsidR="0029369E" w:rsidRPr="00926B47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включены творческие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конкурсы, выставки</w:t>
            </w:r>
          </w:p>
        </w:tc>
        <w:tc>
          <w:tcPr>
            <w:tcW w:w="774" w:type="pct"/>
          </w:tcPr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Недостаточное количество </w:t>
            </w:r>
            <w:proofErr w:type="gram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proofErr w:type="gramEnd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proofErr w:type="gramEnd"/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Большая нагрузка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Недостаточно помещений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полноценного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 детских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объединений</w:t>
            </w:r>
          </w:p>
        </w:tc>
        <w:tc>
          <w:tcPr>
            <w:tcW w:w="913" w:type="pct"/>
          </w:tcPr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возможность организации 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на уровне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совместных</w:t>
            </w:r>
            <w:proofErr w:type="gramEnd"/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детско-родительских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875" w:type="pct"/>
          </w:tcPr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детей во многих конкурсах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увеличивает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загруженность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Кадровый дефицит</w:t>
            </w:r>
          </w:p>
        </w:tc>
      </w:tr>
      <w:tr w:rsidR="0029369E" w:rsidRPr="0075658D" w:rsidTr="0029369E">
        <w:tc>
          <w:tcPr>
            <w:tcW w:w="1624" w:type="pct"/>
          </w:tcPr>
          <w:p w:rsidR="0029369E" w:rsidRPr="0075658D" w:rsidRDefault="0029369E" w:rsidP="0029369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план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6‒9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«Билет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будущее»</w:t>
            </w:r>
          </w:p>
        </w:tc>
        <w:tc>
          <w:tcPr>
            <w:tcW w:w="774" w:type="pct"/>
          </w:tcPr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Ученики не участвуют </w:t>
            </w:r>
            <w:proofErr w:type="gram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профпробах</w:t>
            </w:r>
            <w:proofErr w:type="spellEnd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региональных </w:t>
            </w:r>
            <w:proofErr w:type="gram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площадках</w:t>
            </w:r>
            <w:proofErr w:type="gramEnd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чемпионатах </w:t>
            </w:r>
            <w:proofErr w:type="gram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профессиональному</w:t>
            </w:r>
          </w:p>
        </w:tc>
        <w:tc>
          <w:tcPr>
            <w:tcW w:w="913" w:type="pct"/>
          </w:tcPr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платформы «Билет </w:t>
            </w:r>
            <w:proofErr w:type="gram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будущее» как возможности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личные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предрасположенности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к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выбираемым профессиям.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квалификации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по вопросам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профорентационной</w:t>
            </w:r>
            <w:proofErr w:type="spellEnd"/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экскурсий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875" w:type="pct"/>
          </w:tcPr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всегда есть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посещать</w:t>
            </w:r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</w:t>
            </w:r>
            <w:proofErr w:type="gram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369E" w:rsidRPr="00B06CC2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отдаленного</w:t>
            </w:r>
            <w:proofErr w:type="gramEnd"/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29369E" w:rsidRPr="0075658D" w:rsidTr="0029369E">
        <w:tc>
          <w:tcPr>
            <w:tcW w:w="1624" w:type="pct"/>
          </w:tcPr>
          <w:p w:rsidR="0029369E" w:rsidRPr="0075658D" w:rsidRDefault="0029369E" w:rsidP="0029369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система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поощрения педагогов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качественную подготовку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 к ГИА, к </w:t>
            </w:r>
            <w:proofErr w:type="gramStart"/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предметным</w:t>
            </w:r>
            <w:proofErr w:type="gramEnd"/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олимпиадам и конкурсам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(разработаны показатели</w:t>
            </w:r>
            <w:proofErr w:type="gramEnd"/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работы учителя).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Стабильный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коллектив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учителей прошли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по вопросам реализации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774" w:type="pct"/>
          </w:tcPr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Более 60% педагогов имеют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высокую</w:t>
            </w:r>
            <w:proofErr w:type="gramEnd"/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педагогическую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нагрузку</w:t>
            </w:r>
          </w:p>
        </w:tc>
        <w:tc>
          <w:tcPr>
            <w:tcW w:w="913" w:type="pct"/>
          </w:tcPr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состав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 повышает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 на курсах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квалификации,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Возможность посещать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и городские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Сотрудничество с ВУЗами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вопросам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  <w:p w:rsidR="0029369E" w:rsidRPr="00996CF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и подготовки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к о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лимпиадам</w:t>
            </w:r>
          </w:p>
        </w:tc>
        <w:tc>
          <w:tcPr>
            <w:tcW w:w="875" w:type="pct"/>
          </w:tcPr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Высокая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загруженность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не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позволяет в должной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 организовать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конкурсном</w:t>
            </w:r>
            <w:proofErr w:type="gramEnd"/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gramEnd"/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Кадровый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</w:t>
            </w:r>
          </w:p>
        </w:tc>
      </w:tr>
      <w:tr w:rsidR="0029369E" w:rsidRPr="0075658D" w:rsidTr="0029369E">
        <w:tc>
          <w:tcPr>
            <w:tcW w:w="1624" w:type="pct"/>
          </w:tcPr>
          <w:p w:rsidR="0029369E" w:rsidRPr="0075658D" w:rsidRDefault="0029369E" w:rsidP="0029369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штатном расписании есть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социальный педагог. </w:t>
            </w:r>
            <w:r w:rsidRPr="00E23553"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3553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сихологически благоприятная среда для обучающихся и учителей. </w:t>
            </w:r>
            <w:r w:rsidRPr="00E23553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E23553">
              <w:rPr>
                <w:rFonts w:ascii="Times New Roman" w:hAnsi="Times New Roman" w:cs="Times New Roman"/>
                <w:sz w:val="24"/>
                <w:szCs w:val="24"/>
              </w:rPr>
              <w:t xml:space="preserve"> Ведется системная работа с </w:t>
            </w:r>
            <w:proofErr w:type="gramStart"/>
            <w:r w:rsidRPr="00E2355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3553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</w:t>
            </w:r>
            <w:r w:rsidRPr="00E23553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E2355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Функционирует совет профилактики, школьная служба медиации</w:t>
            </w:r>
          </w:p>
        </w:tc>
        <w:tc>
          <w:tcPr>
            <w:tcW w:w="774" w:type="pct"/>
          </w:tcPr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штатном расписании нет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учителя-логопеда, учител</w:t>
            </w:r>
            <w:proofErr w:type="gramStart"/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E23553">
              <w:rPr>
                <w:sz w:val="24"/>
                <w:szCs w:val="24"/>
              </w:rPr>
              <w:t xml:space="preserve"> </w:t>
            </w: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дефектолога, социального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оборудован кабинет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в полной мере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использована возможность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зонирования школьного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</w:p>
        </w:tc>
        <w:tc>
          <w:tcPr>
            <w:tcW w:w="913" w:type="pct"/>
          </w:tcPr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возможности социального партнерства </w:t>
            </w:r>
            <w:proofErr w:type="gramStart"/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привлечения специалистов</w:t>
            </w:r>
          </w:p>
        </w:tc>
        <w:tc>
          <w:tcPr>
            <w:tcW w:w="875" w:type="pct"/>
          </w:tcPr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отдельных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едагогических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тсутствие логопеда и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</w:tr>
      <w:tr w:rsidR="0029369E" w:rsidRPr="0075658D" w:rsidTr="0029369E">
        <w:tc>
          <w:tcPr>
            <w:tcW w:w="1624" w:type="pct"/>
          </w:tcPr>
          <w:p w:rsidR="0029369E" w:rsidRPr="0075658D" w:rsidRDefault="0029369E" w:rsidP="0029369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подключена </w:t>
            </w:r>
            <w:proofErr w:type="gramStart"/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высокоскоростному интернету,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Учителями активно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образовательные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платформы РЭШ, </w:t>
            </w:r>
            <w:proofErr w:type="spellStart"/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ЛНА по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электронному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документообороту</w:t>
            </w:r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имеет </w:t>
            </w:r>
            <w:proofErr w:type="gramStart"/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</w:t>
            </w:r>
            <w:proofErr w:type="gramEnd"/>
          </w:p>
          <w:p w:rsidR="0029369E" w:rsidRPr="00E23553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сайт, страницы сообщества</w:t>
            </w:r>
            <w:proofErr w:type="gramStart"/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контакте</w:t>
            </w:r>
            <w:proofErr w:type="gramEnd"/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Телеграмм</w:t>
            </w:r>
          </w:p>
        </w:tc>
        <w:tc>
          <w:tcPr>
            <w:tcW w:w="774" w:type="pct"/>
          </w:tcPr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Недостаточное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ресурсов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ФГИС Моя школа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полной мере</w:t>
            </w: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функионируют</w:t>
            </w:r>
            <w:proofErr w:type="spellEnd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чаты ВК </w:t>
            </w:r>
            <w:proofErr w:type="spellStart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мессенджера</w:t>
            </w:r>
            <w:proofErr w:type="spellEnd"/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 1</w:t>
            </w: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пенсионного и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дефицит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компетенции</w:t>
            </w:r>
          </w:p>
        </w:tc>
        <w:tc>
          <w:tcPr>
            <w:tcW w:w="913" w:type="pct"/>
          </w:tcPr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Большой выбор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площадок для проведения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 и внеурочных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 с применением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 – технологий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обучения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сотрудников по </w:t>
            </w: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</w:t>
            </w:r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грамотности</w:t>
            </w:r>
          </w:p>
        </w:tc>
        <w:tc>
          <w:tcPr>
            <w:tcW w:w="875" w:type="pct"/>
          </w:tcPr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Сокращение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бесплатных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Неприятие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</w:p>
          <w:p w:rsidR="0029369E" w:rsidRPr="00942681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(законными</w:t>
            </w:r>
            <w:proofErr w:type="gramEnd"/>
          </w:p>
          <w:p w:rsidR="0029369E" w:rsidRPr="0075658D" w:rsidRDefault="0029369E" w:rsidP="002936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представителями)</w:t>
            </w:r>
          </w:p>
        </w:tc>
      </w:tr>
    </w:tbl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A83A88" w:rsidRPr="007C3589" w:rsidRDefault="00A83A88" w:rsidP="00A83A8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A83A88" w:rsidRDefault="00A83A88" w:rsidP="00A83A8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A83A88" w:rsidRPr="007C3589" w:rsidRDefault="00A83A88" w:rsidP="00A83A8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A88" w:rsidRPr="007C3589" w:rsidRDefault="00A83A88" w:rsidP="00A83A8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A83A88" w:rsidRDefault="00A83A88" w:rsidP="00A83A8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ayout w:type="fixed"/>
        <w:tblLook w:val="04A0"/>
      </w:tblPr>
      <w:tblGrid>
        <w:gridCol w:w="410"/>
        <w:gridCol w:w="1244"/>
        <w:gridCol w:w="1121"/>
        <w:gridCol w:w="2162"/>
        <w:gridCol w:w="2119"/>
        <w:gridCol w:w="718"/>
        <w:gridCol w:w="1956"/>
        <w:gridCol w:w="1121"/>
        <w:gridCol w:w="946"/>
        <w:gridCol w:w="1722"/>
        <w:gridCol w:w="1833"/>
      </w:tblGrid>
      <w:tr w:rsidR="00A83A88" w:rsidRPr="0075658D" w:rsidTr="00A83A88">
        <w:trPr>
          <w:trHeight w:val="2684"/>
        </w:trPr>
        <w:tc>
          <w:tcPr>
            <w:tcW w:w="134" w:type="pct"/>
            <w:textDirection w:val="btLr"/>
            <w:vAlign w:val="center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" w:type="pct"/>
            <w:textDirection w:val="btLr"/>
            <w:vAlign w:val="center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65" w:type="pct"/>
            <w:textDirection w:val="btLr"/>
            <w:vAlign w:val="center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704" w:type="pct"/>
            <w:textDirection w:val="btLr"/>
            <w:vAlign w:val="center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90" w:type="pct"/>
            <w:textDirection w:val="btLr"/>
            <w:vAlign w:val="center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4" w:type="pct"/>
            <w:textDirection w:val="btLr"/>
            <w:vAlign w:val="center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37" w:type="pct"/>
            <w:textDirection w:val="btLr"/>
            <w:vAlign w:val="center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65" w:type="pct"/>
            <w:textDirection w:val="btLr"/>
            <w:vAlign w:val="center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08" w:type="pct"/>
            <w:textDirection w:val="btLr"/>
            <w:vAlign w:val="center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61" w:type="pct"/>
            <w:textDirection w:val="btLr"/>
            <w:vAlign w:val="center"/>
          </w:tcPr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98" w:type="pct"/>
            <w:textDirection w:val="btLr"/>
            <w:vAlign w:val="center"/>
          </w:tcPr>
          <w:p w:rsidR="00A83A88" w:rsidRPr="0075658D" w:rsidRDefault="00A83A88" w:rsidP="006C79E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A83A88" w:rsidRPr="00CA3788" w:rsidTr="00A83A88">
        <w:tc>
          <w:tcPr>
            <w:tcW w:w="1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pct"/>
          </w:tcPr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65" w:type="pct"/>
          </w:tcPr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</w:t>
            </w:r>
          </w:p>
        </w:tc>
        <w:tc>
          <w:tcPr>
            <w:tcW w:w="704" w:type="pct"/>
          </w:tcPr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 посредством обновления содержания и технологий преподавания общеобразовательных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за счѐт обновления материально- технической базы школы, вовлечения всех </w:t>
            </w: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участников процесса в развитие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образования</w:t>
            </w:r>
          </w:p>
        </w:tc>
        <w:tc>
          <w:tcPr>
            <w:tcW w:w="690" w:type="pct"/>
          </w:tcPr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эффективное функционирование </w:t>
            </w:r>
            <w:proofErr w:type="spell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оценки качества образования;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рост численности обучающихся, участвующих в олимпиадном и конкурсном движении;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рост численности </w:t>
            </w:r>
            <w:proofErr w:type="gram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охваченных основными и дополнительными общеобразовательными программами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технологического, естественнонаучного и гуманитарного профилей;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- 100% </w:t>
            </w:r>
            <w:proofErr w:type="gram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получивших аттестаты об основном общем и среднем общем образовании</w:t>
            </w:r>
          </w:p>
        </w:tc>
        <w:tc>
          <w:tcPr>
            <w:tcW w:w="234" w:type="pct"/>
          </w:tcPr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637" w:type="pct"/>
          </w:tcPr>
          <w:p w:rsidR="00A83A88" w:rsidRPr="00CA3788" w:rsidRDefault="00A83A88" w:rsidP="00A83A88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методологий </w:t>
            </w:r>
            <w:proofErr w:type="spell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менторства</w:t>
            </w:r>
            <w:proofErr w:type="spell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наставничества для персонифицированной помощи </w:t>
            </w:r>
            <w:proofErr w:type="gram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gramEnd"/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работникам в составлении и реализации учебных планов профилей обучения и </w:t>
            </w: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(или) индивидуальных учебных планов,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ИОМов</w:t>
            </w:r>
            <w:proofErr w:type="spell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3A88" w:rsidRPr="00CA3788" w:rsidRDefault="00A83A88" w:rsidP="00A83A88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</w:t>
            </w:r>
            <w:proofErr w:type="spell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83A88" w:rsidRPr="00CA3788" w:rsidRDefault="00A83A88" w:rsidP="00A83A88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учебных групп с углубленным изучением отдельных предметов.</w:t>
            </w:r>
          </w:p>
          <w:p w:rsidR="00A83A88" w:rsidRPr="00CA3788" w:rsidRDefault="00A83A88" w:rsidP="00A83A88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</w:t>
            </w:r>
            <w:r w:rsidRPr="00CA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>определнию</w:t>
            </w:r>
            <w:proofErr w:type="spellEnd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:rsidR="00A83A88" w:rsidRPr="00CA3788" w:rsidRDefault="00A83A88" w:rsidP="00A83A88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качества используемых при проведении контрольных и проверочных </w:t>
            </w:r>
            <w:r w:rsidRPr="00CA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измерительных материалов, включение в измерительные материалы заданий в формате ОГЭ/ЕГЭ, проверяющих знания и умения, предусмотренные кодификаторами проверяемых требований к результатам освоения основной образовательной программы основного/среднего общего образования и элементов </w:t>
            </w:r>
            <w:r w:rsidRPr="00CA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для проведения основного/единого государственного экзамена (ФИПИ).</w:t>
            </w:r>
          </w:p>
          <w:p w:rsidR="00A83A88" w:rsidRPr="00CA3788" w:rsidRDefault="00A83A88" w:rsidP="00A83A88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в течение учебного года тренировочных и диагностических работ в формате ОГЭ/ЕГЭ,</w:t>
            </w:r>
          </w:p>
          <w:p w:rsidR="00A83A88" w:rsidRPr="00CA3788" w:rsidRDefault="00A83A88" w:rsidP="006C79EB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динамики результатов.</w:t>
            </w:r>
          </w:p>
          <w:p w:rsidR="00A83A88" w:rsidRPr="00CA3788" w:rsidRDefault="00A83A88" w:rsidP="00A83A88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Прогнозирование результатов ОГЭ/ЕГЭ по предмету на </w:t>
            </w: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итогов текущего контроля успеваемости,</w:t>
            </w:r>
          </w:p>
          <w:p w:rsidR="00A83A88" w:rsidRPr="00CA3788" w:rsidRDefault="00A83A88" w:rsidP="006C79EB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 аттестации обучающихся, проведенных тренировочных и диагностических работ в формате ОГЭ/ЕГЭ.</w:t>
            </w:r>
          </w:p>
          <w:p w:rsidR="00A83A88" w:rsidRPr="00CA3788" w:rsidRDefault="00A83A88" w:rsidP="00A83A88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групповых консультаций по разбору формулировок заданий ОГЭ/ЕГЭ, по решению типовых заданий в формате ОГЭ/ЕГЭ, </w:t>
            </w: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консультаций по проблемным темам.</w:t>
            </w:r>
          </w:p>
          <w:p w:rsidR="00A83A88" w:rsidRPr="00CA3788" w:rsidRDefault="00A83A88" w:rsidP="00A83A88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>вного</w:t>
            </w:r>
            <w:proofErr w:type="spellEnd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и получения аттестата об основном общем образовании. • Создание системы работы с одаренными детьми, включающую выявление, поддержку и сопровождение, развитие интеллектуальной одаренности. • Повышение мотивации и </w:t>
            </w:r>
            <w:proofErr w:type="gramStart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участию в олимпиадном движении. </w:t>
            </w:r>
          </w:p>
          <w:p w:rsidR="00A83A88" w:rsidRPr="00CA3788" w:rsidRDefault="00A83A88" w:rsidP="00A83A88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 </w:t>
            </w:r>
          </w:p>
          <w:p w:rsidR="00A83A88" w:rsidRPr="00A83A88" w:rsidRDefault="00A83A88" w:rsidP="00A83A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A8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A83A8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A83A88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 </w:t>
            </w:r>
          </w:p>
          <w:p w:rsidR="00A83A88" w:rsidRPr="00A83A88" w:rsidRDefault="00A83A88" w:rsidP="00A83A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Обеспечение мотивации и </w:t>
            </w:r>
            <w:proofErr w:type="gramStart"/>
            <w:r w:rsidRPr="00A83A88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A83A8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A83A88" w:rsidRPr="00A83A88" w:rsidRDefault="00A83A88" w:rsidP="00A83A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3A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</w:t>
            </w:r>
            <w:r w:rsidRPr="00A8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</w:p>
        </w:tc>
        <w:tc>
          <w:tcPr>
            <w:tcW w:w="365" w:type="pct"/>
          </w:tcPr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средства</w:t>
            </w:r>
          </w:p>
        </w:tc>
        <w:tc>
          <w:tcPr>
            <w:tcW w:w="308" w:type="pct"/>
          </w:tcPr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61" w:type="pct"/>
          </w:tcPr>
          <w:p w:rsidR="00A83A88" w:rsidRPr="00CA3788" w:rsidRDefault="00A83A88" w:rsidP="006C79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Доля </w:t>
            </w:r>
            <w:proofErr w:type="gram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продемонстрировавших высокие результаты обучения по итогам учебного года, в общей</w:t>
            </w:r>
          </w:p>
          <w:p w:rsidR="00A83A88" w:rsidRPr="00CA3788" w:rsidRDefault="00A83A88" w:rsidP="006C79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численности </w:t>
            </w:r>
            <w:proofErr w:type="gram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3A88" w:rsidRPr="00CA3788" w:rsidRDefault="00A83A88" w:rsidP="006C79E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системы </w:t>
            </w:r>
            <w:proofErr w:type="spellStart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внутришкольной</w:t>
            </w:r>
            <w:proofErr w:type="spellEnd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образования. </w:t>
            </w:r>
          </w:p>
          <w:p w:rsidR="00A83A88" w:rsidRPr="00CA3788" w:rsidRDefault="00A83A88" w:rsidP="006C79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, продемонстрировавших высокие результаты </w:t>
            </w:r>
            <w:proofErr w:type="spellStart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98" w:type="pct"/>
          </w:tcPr>
          <w:p w:rsidR="00A83A88" w:rsidRPr="00CA3788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Аналитическая справка - соотнесение результатов учебной деятельности с результатами ВПР, промежуточной аттестации,</w:t>
            </w:r>
          </w:p>
          <w:p w:rsidR="00A83A88" w:rsidRPr="00CA3788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ГИА.</w:t>
            </w:r>
          </w:p>
        </w:tc>
      </w:tr>
      <w:tr w:rsidR="00A83A88" w:rsidRPr="0075658D" w:rsidTr="00A83A88">
        <w:tc>
          <w:tcPr>
            <w:tcW w:w="1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– территория воспита</w:t>
            </w: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 и социализации»</w:t>
            </w:r>
          </w:p>
        </w:tc>
        <w:tc>
          <w:tcPr>
            <w:tcW w:w="704" w:type="pct"/>
          </w:tcPr>
          <w:p w:rsidR="00A83A88" w:rsidRPr="00B464FF" w:rsidRDefault="00A83A88" w:rsidP="00A83A88">
            <w:pPr>
              <w:pStyle w:val="a3"/>
              <w:widowControl w:val="0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proofErr w:type="gramStart"/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proofErr w:type="gramEnd"/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педагогов, </w:t>
            </w: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обучающихся, </w:t>
            </w: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других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образовательных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 по созданию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предметно-пространственной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среды, поддержанию и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использованию её </w:t>
            </w:r>
            <w:proofErr w:type="gram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воспитательном </w:t>
            </w:r>
            <w:proofErr w:type="gram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proofErr w:type="gram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популяризация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символики</w:t>
            </w:r>
          </w:p>
          <w:p w:rsidR="00A83A88" w:rsidRPr="00CA37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</w:p>
          <w:p w:rsidR="00A83A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A83A88" w:rsidRPr="00B464FF" w:rsidRDefault="00A83A88" w:rsidP="00A83A88">
            <w:pPr>
              <w:pStyle w:val="a3"/>
              <w:widowControl w:val="0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6" w:hanging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Интеграция </w:t>
            </w:r>
            <w:proofErr w:type="spellStart"/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туристско</w:t>
            </w:r>
            <w:proofErr w:type="spellEnd"/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83A88" w:rsidRPr="00B464F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краеведческой деятельности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 воспитания</w:t>
            </w:r>
          </w:p>
          <w:p w:rsidR="00A83A88" w:rsidRPr="00B464F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</w:p>
          <w:p w:rsidR="00A83A88" w:rsidRPr="00B464F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690" w:type="pct"/>
          </w:tcPr>
          <w:p w:rsidR="00A83A88" w:rsidRDefault="00A83A88" w:rsidP="00A83A88">
            <w:pPr>
              <w:pStyle w:val="a3"/>
              <w:widowControl w:val="0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21" w:hanging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предметно-пространственной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реды и школьной </w:t>
            </w: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символики</w:t>
            </w:r>
          </w:p>
          <w:p w:rsidR="00A83A88" w:rsidRPr="00B464FF" w:rsidRDefault="00A83A88" w:rsidP="00A83A88">
            <w:pPr>
              <w:pStyle w:val="a3"/>
              <w:widowControl w:val="0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</w:t>
            </w:r>
            <w:proofErr w:type="spellStart"/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туристско</w:t>
            </w:r>
            <w:proofErr w:type="spellEnd"/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83A88" w:rsidRPr="00B464F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краеведческой деятельности </w:t>
            </w:r>
            <w:proofErr w:type="gramStart"/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83A88" w:rsidRPr="00B464F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 воспитания</w:t>
            </w:r>
          </w:p>
          <w:p w:rsidR="00A83A88" w:rsidRPr="00595416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  <w:p w:rsidR="00A83A88" w:rsidRPr="00595416" w:rsidRDefault="00A83A88" w:rsidP="006C79EB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637" w:type="pct"/>
          </w:tcPr>
          <w:p w:rsidR="00A83A88" w:rsidRDefault="00A83A88" w:rsidP="00A83A88">
            <w:pPr>
              <w:pStyle w:val="a3"/>
              <w:widowControl w:val="0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творческо-инициативной группы  из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процесса</w:t>
            </w:r>
          </w:p>
          <w:p w:rsidR="00A83A88" w:rsidRPr="00595416" w:rsidRDefault="00A83A88" w:rsidP="00A83A88">
            <w:pPr>
              <w:pStyle w:val="a3"/>
              <w:widowControl w:val="0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82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информационн</w:t>
            </w:r>
            <w:proofErr w:type="gramStart"/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етодического обеспечения мероприятий по просвещению родителей (законных</w:t>
            </w:r>
          </w:p>
          <w:p w:rsidR="00A83A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представителей) в области повышения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омпетенций вопросах воспитания;</w:t>
            </w:r>
          </w:p>
          <w:p w:rsidR="00A83A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педагогических работников и управленческой команд в сфере воспитания;</w:t>
            </w:r>
          </w:p>
          <w:p w:rsidR="00A83A88" w:rsidRPr="00835519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82" w:right="-81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календарного </w:t>
            </w:r>
            <w:r w:rsidRPr="0083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плана воспитательной работы</w:t>
            </w: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средства</w:t>
            </w:r>
          </w:p>
        </w:tc>
        <w:tc>
          <w:tcPr>
            <w:tcW w:w="308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561" w:type="pct"/>
          </w:tcPr>
          <w:p w:rsidR="00A83A88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spacing w:line="276" w:lineRule="auto"/>
              <w:ind w:left="159" w:firstLine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родителей (законных представите</w:t>
            </w: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лей), вовлеченных в управление </w:t>
            </w:r>
            <w:proofErr w:type="spellStart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учебновоспитательным</w:t>
            </w:r>
            <w:proofErr w:type="spellEnd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процессом и социально значимую деятельность.</w:t>
            </w:r>
          </w:p>
          <w:p w:rsidR="00A83A88" w:rsidRPr="00B33759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 урочной и внеурочной деятельности, программ дополнительного образования </w:t>
            </w: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туристско-краеведческой деятельности</w:t>
            </w:r>
          </w:p>
        </w:tc>
        <w:tc>
          <w:tcPr>
            <w:tcW w:w="598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воспитательной работы школы за год</w:t>
            </w:r>
          </w:p>
        </w:tc>
      </w:tr>
      <w:tr w:rsidR="00A83A88" w:rsidRPr="0075658D" w:rsidTr="00A83A88">
        <w:tc>
          <w:tcPr>
            <w:tcW w:w="1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«Здоровье </w:t>
            </w:r>
            <w:proofErr w:type="gramStart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«отлично!»</w:t>
            </w:r>
          </w:p>
        </w:tc>
        <w:tc>
          <w:tcPr>
            <w:tcW w:w="704" w:type="pct"/>
          </w:tcPr>
          <w:p w:rsidR="00A83A88" w:rsidRPr="00243E47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" w:hanging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proofErr w:type="spellStart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здоровьесозидающей</w:t>
            </w:r>
            <w:proofErr w:type="spellEnd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среды, </w:t>
            </w:r>
            <w:proofErr w:type="spellStart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способствующейформированию</w:t>
            </w:r>
            <w:proofErr w:type="spellEnd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культуры здорового образа</w:t>
            </w:r>
          </w:p>
          <w:p w:rsidR="00A83A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всех участн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образовательного процесса;</w:t>
            </w:r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35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</w:t>
            </w:r>
            <w:proofErr w:type="gramStart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физической культуре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анятиями спортом;</w:t>
            </w:r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35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культуры досуга и отдыха всех участников образовательного процесса;</w:t>
            </w:r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35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формирования у детей и подростков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культуры правильного питания</w:t>
            </w:r>
          </w:p>
          <w:p w:rsidR="00A83A88" w:rsidRPr="00243E47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35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мотивации участников образовательного процесса к ведению и пропаганде здорового образа</w:t>
            </w:r>
          </w:p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жизни.</w:t>
            </w:r>
          </w:p>
        </w:tc>
        <w:tc>
          <w:tcPr>
            <w:tcW w:w="690" w:type="pct"/>
          </w:tcPr>
          <w:p w:rsidR="00A83A88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2" w:hanging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Сохранение и развитие </w:t>
            </w:r>
            <w:proofErr w:type="spellStart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школьной образовательной среды.</w:t>
            </w:r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единых рекомендации по </w:t>
            </w:r>
            <w:proofErr w:type="spellStart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здоровьесбережению</w:t>
            </w:r>
            <w:proofErr w:type="spellEnd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школе, в том числе при занятиях за ПК.</w:t>
            </w:r>
            <w:proofErr w:type="gramEnd"/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отрицательных отношений </w:t>
            </w:r>
            <w:proofErr w:type="gramStart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 (наркотики, алкоголь, табак).</w:t>
            </w:r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Популяризация </w:t>
            </w: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норм ГТО.</w:t>
            </w:r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летнего школьного лагеря.</w:t>
            </w:r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спортивной инфраструктуры (во внеурочное время).</w:t>
            </w:r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горячего питания (единое меню, родительский контроль).</w:t>
            </w:r>
          </w:p>
          <w:p w:rsidR="00A83A88" w:rsidRPr="00B33759" w:rsidRDefault="00A83A88" w:rsidP="00A83A88">
            <w:pPr>
              <w:pStyle w:val="a3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школьного спортивного клуба</w:t>
            </w:r>
          </w:p>
        </w:tc>
        <w:tc>
          <w:tcPr>
            <w:tcW w:w="2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637" w:type="pct"/>
          </w:tcPr>
          <w:p w:rsidR="00A83A88" w:rsidRDefault="00A83A88" w:rsidP="00A83A88">
            <w:pPr>
              <w:pStyle w:val="a3"/>
              <w:widowControl w:val="0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right="-7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деятельности по ЗОЖ, профилактике вредных привычек</w:t>
            </w:r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прием нормативов ГТО</w:t>
            </w:r>
            <w:proofErr w:type="gramStart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</w:t>
            </w:r>
            <w:proofErr w:type="gramStart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осуществлением горячего питания школьников.</w:t>
            </w:r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исследования здоровья </w:t>
            </w:r>
            <w:proofErr w:type="gramStart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3A88" w:rsidRPr="00243E47" w:rsidRDefault="00A83A88" w:rsidP="00A83A88">
            <w:pPr>
              <w:pStyle w:val="a3"/>
              <w:widowControl w:val="0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обучающихся к выполнению испытаний Всероссийского физкультурно-спортивного комплекса</w:t>
            </w:r>
          </w:p>
          <w:p w:rsidR="00A83A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ГТО </w:t>
            </w:r>
          </w:p>
          <w:p w:rsidR="00A83A88" w:rsidRPr="00243E47" w:rsidRDefault="00A83A88" w:rsidP="00A83A88">
            <w:pPr>
              <w:pStyle w:val="a3"/>
              <w:widowControl w:val="0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секций по разным видам спорта</w:t>
            </w: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</w:t>
            </w:r>
          </w:p>
        </w:tc>
        <w:tc>
          <w:tcPr>
            <w:tcW w:w="308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61" w:type="pct"/>
          </w:tcPr>
          <w:p w:rsidR="00A83A88" w:rsidRPr="00431BCB" w:rsidRDefault="00A83A88" w:rsidP="00A83A88">
            <w:pPr>
              <w:pStyle w:val="a3"/>
              <w:widowControl w:val="0"/>
              <w:numPr>
                <w:ilvl w:val="0"/>
                <w:numId w:val="35"/>
              </w:numPr>
              <w:spacing w:line="276" w:lineRule="auto"/>
              <w:ind w:left="0" w:hanging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обучающихся, родителей (законных представителей) и сотрудников школы,</w:t>
            </w:r>
          </w:p>
          <w:p w:rsidR="00A83A88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повысивших</w:t>
            </w:r>
            <w:proofErr w:type="gramEnd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по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осам здоровья и его сохранения.</w:t>
            </w:r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5"/>
              </w:numPr>
              <w:spacing w:line="276" w:lineRule="auto"/>
              <w:ind w:left="23" w:firstLine="3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информированных о вреде ПАВ (Наркотики, алкоголь, табак)</w:t>
            </w:r>
          </w:p>
          <w:p w:rsidR="00A83A88" w:rsidRPr="00431BCB" w:rsidRDefault="00A83A88" w:rsidP="00A83A88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876"/>
              </w:tabs>
              <w:spacing w:line="276" w:lineRule="auto"/>
              <w:ind w:left="23" w:hanging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 знак ГТО, подтвержденный удостоверением, соответствующий его</w:t>
            </w:r>
          </w:p>
          <w:p w:rsidR="00A83A88" w:rsidRDefault="00A83A88" w:rsidP="006C79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возрастной категории.</w:t>
            </w:r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6"/>
              </w:numPr>
              <w:spacing w:line="276" w:lineRule="auto"/>
              <w:ind w:left="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посещающих школьный лагерь.</w:t>
            </w:r>
          </w:p>
          <w:p w:rsidR="00A83A88" w:rsidRDefault="00A83A88" w:rsidP="00A83A88">
            <w:pPr>
              <w:pStyle w:val="a3"/>
              <w:widowControl w:val="0"/>
              <w:numPr>
                <w:ilvl w:val="0"/>
                <w:numId w:val="36"/>
              </w:numPr>
              <w:spacing w:line="276" w:lineRule="auto"/>
              <w:ind w:left="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менее 90 % </w:t>
            </w:r>
            <w:proofErr w:type="gramStart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охвачены сбалансированным горячим (в том числе бесплатным) питанием.</w:t>
            </w:r>
          </w:p>
          <w:p w:rsidR="00A83A88" w:rsidRPr="00431BCB" w:rsidRDefault="00A83A88" w:rsidP="00A83A88">
            <w:pPr>
              <w:pStyle w:val="a3"/>
              <w:widowControl w:val="0"/>
              <w:numPr>
                <w:ilvl w:val="0"/>
                <w:numId w:val="36"/>
              </w:numPr>
              <w:spacing w:line="276" w:lineRule="auto"/>
              <w:ind w:left="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привлеченных к занятиям физической культурой.</w:t>
            </w:r>
          </w:p>
        </w:tc>
        <w:tc>
          <w:tcPr>
            <w:tcW w:w="598" w:type="pct"/>
          </w:tcPr>
          <w:p w:rsidR="00A83A88" w:rsidRPr="00431BCB" w:rsidRDefault="00A83A88" w:rsidP="006C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учащихся</w:t>
            </w:r>
            <w:proofErr w:type="gramStart"/>
            <w:r w:rsidRPr="00431B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1BCB">
              <w:rPr>
                <w:rFonts w:ascii="Times New Roman" w:hAnsi="Times New Roman" w:cs="Times New Roman"/>
                <w:sz w:val="24"/>
                <w:szCs w:val="24"/>
              </w:rPr>
              <w:t xml:space="preserve"> сдавших нормативы ГТО,4</w:t>
            </w:r>
          </w:p>
          <w:p w:rsidR="00A83A88" w:rsidRPr="00431BCB" w:rsidRDefault="00A83A88" w:rsidP="006C79EB">
            <w:pPr>
              <w:pStyle w:val="a3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A88" w:rsidRPr="0075658D" w:rsidTr="00A83A88">
        <w:tc>
          <w:tcPr>
            <w:tcW w:w="1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Созвездие талантов</w:t>
            </w:r>
          </w:p>
        </w:tc>
        <w:tc>
          <w:tcPr>
            <w:tcW w:w="704" w:type="pct"/>
          </w:tcPr>
          <w:p w:rsidR="00A83A88" w:rsidRPr="00431BCB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систему деятельности педагогического коллектива школы по своевременному выявлению и</w:t>
            </w:r>
          </w:p>
          <w:p w:rsidR="00A83A88" w:rsidRPr="00431BCB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развитию творческого потенциала </w:t>
            </w:r>
            <w:proofErr w:type="gramStart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3A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современную 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вирующую образовательную среду.</w:t>
            </w:r>
          </w:p>
          <w:p w:rsidR="00A83A88" w:rsidRPr="00431BCB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сетевого взаимодействия для расширения возможности 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творческой самореализации </w:t>
            </w:r>
            <w:proofErr w:type="gramStart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3A88" w:rsidRPr="00431BCB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взаимодействия детей и родителей при проведении внеклассных мероприятий;</w:t>
            </w:r>
          </w:p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творческой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самостоятельности и активности.</w:t>
            </w:r>
          </w:p>
        </w:tc>
        <w:tc>
          <w:tcPr>
            <w:tcW w:w="690" w:type="pct"/>
          </w:tcPr>
          <w:p w:rsidR="00A83A88" w:rsidRPr="00431BCB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Доступность для всех категорий обучающихся возможностей для удовлетворения их индивидуальных</w:t>
            </w:r>
          </w:p>
          <w:p w:rsidR="00A83A88" w:rsidRPr="00431BCB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потребностей, способностей и интересов в разных видах творческой деятельности;</w:t>
            </w:r>
          </w:p>
          <w:p w:rsidR="00A83A88" w:rsidRPr="00431BCB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поддержки детской одаренности, развития способностей детей в сферах 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</w:t>
            </w:r>
          </w:p>
          <w:p w:rsidR="00A83A88" w:rsidRPr="00431BCB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науки, культуры;</w:t>
            </w:r>
          </w:p>
          <w:p w:rsidR="00A83A88" w:rsidRPr="00431BCB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в детской среде позитивных моделей поведения;</w:t>
            </w:r>
          </w:p>
          <w:p w:rsidR="00A83A88" w:rsidRPr="00431BCB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поддержка детских, семейных и родительских творческих инициатив, деятельности детских</w:t>
            </w:r>
          </w:p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общественных объединений</w:t>
            </w:r>
          </w:p>
        </w:tc>
        <w:tc>
          <w:tcPr>
            <w:tcW w:w="2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637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</w:p>
        </w:tc>
        <w:tc>
          <w:tcPr>
            <w:tcW w:w="308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561" w:type="pct"/>
          </w:tcPr>
          <w:p w:rsidR="00A83A88" w:rsidRPr="00431BCB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охваченных дополнительным образованием;</w:t>
            </w:r>
          </w:p>
          <w:p w:rsidR="00A83A88" w:rsidRPr="00431BCB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школьных творческих объединений;</w:t>
            </w:r>
          </w:p>
          <w:p w:rsidR="00A83A88" w:rsidRPr="00431BCB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внеклассных мероприятий и конкурсов;</w:t>
            </w:r>
          </w:p>
          <w:p w:rsidR="00A83A88" w:rsidRPr="00431BCB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доли родителей (законных представителей), участвующих </w:t>
            </w:r>
            <w:proofErr w:type="gramStart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proofErr w:type="gramEnd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школьных внеклассных мероприятий;</w:t>
            </w:r>
          </w:p>
          <w:p w:rsidR="00A83A88" w:rsidRPr="00431BCB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участников, призеров и победителей творческих конкурсов, выставок, фестивалей </w:t>
            </w:r>
            <w:proofErr w:type="gramStart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proofErr w:type="gramEnd"/>
          </w:p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598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Портфолио</w:t>
            </w:r>
            <w:proofErr w:type="spellEnd"/>
          </w:p>
        </w:tc>
      </w:tr>
      <w:tr w:rsidR="00A83A88" w:rsidRPr="0075658D" w:rsidTr="00A83A88">
        <w:trPr>
          <w:trHeight w:val="495"/>
        </w:trPr>
        <w:tc>
          <w:tcPr>
            <w:tcW w:w="1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Путь в мир профессий </w:t>
            </w:r>
          </w:p>
        </w:tc>
        <w:tc>
          <w:tcPr>
            <w:tcW w:w="704" w:type="pct"/>
          </w:tcPr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</w:t>
            </w:r>
            <w:r w:rsidRPr="006B3F2F"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готовности к профессиональному самоопределению (в т. ч. повышение осознанности и самостоятельност</w:t>
            </w:r>
            <w:r w:rsidRPr="006B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планировании личных профессиональных перспектив), построение индивидуальной образовательно-профессиональной траектории;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F2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B3F2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родителями рекомендаций по возможной помощи </w:t>
            </w:r>
            <w:proofErr w:type="spellStart"/>
            <w:r w:rsidRPr="006B3F2F">
              <w:rPr>
                <w:rFonts w:ascii="Times New Roman" w:hAnsi="Times New Roman" w:cs="Times New Roman"/>
                <w:sz w:val="24"/>
                <w:szCs w:val="24"/>
              </w:rPr>
              <w:t>самоо</w:t>
            </w:r>
            <w:proofErr w:type="gramStart"/>
            <w:r w:rsidRPr="006B3F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6B3F2F">
              <w:rPr>
                <w:rFonts w:ascii="Times New Roman" w:hAnsi="Times New Roman" w:cs="Times New Roman"/>
                <w:sz w:val="24"/>
                <w:szCs w:val="24"/>
              </w:rPr>
              <w:t>ределяющимся</w:t>
            </w:r>
            <w:proofErr w:type="spellEnd"/>
            <w:r w:rsidRPr="006B3F2F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</w:t>
            </w:r>
            <w:r w:rsidRPr="006B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перспективных и востребованных в ближайшем будущем профессиях, и отраслях экономики Российской Федерации; </w:t>
            </w:r>
          </w:p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B3F2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ограничений; </w:t>
            </w:r>
            <w:r w:rsidRPr="006B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диагностических инструментов. Освоение новых, современных, научно обоснованных методик и технологий</w:t>
            </w:r>
          </w:p>
        </w:tc>
        <w:tc>
          <w:tcPr>
            <w:tcW w:w="690" w:type="pct"/>
          </w:tcPr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системы профессиональной ориентации в школе;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отношения учащихся к трудовой 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по рабочим профессиям и специальностям,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востребованным</w:t>
            </w:r>
            <w:proofErr w:type="gram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рынке труда;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учащихся к труду;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оказание адресной помощи учащимся в осознанном выборе будущей профессии;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подростков основным принципам построения профессиональной карьеры и навыкам поведения </w:t>
            </w:r>
            <w:proofErr w:type="gram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рынке труда;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ориентация учащихся на 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реализацию собственных замыслов </w:t>
            </w:r>
            <w:proofErr w:type="gram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реальных социальных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gram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базы диагностических материалов по 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работе;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учащимися технологией принятия решения в ситуации профессионального выбора;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активная личностная позиция учащихся в ситуации выбора, уверенность в собственных шагах по 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построению</w:t>
            </w:r>
          </w:p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образовательно-профессионального проекта</w:t>
            </w:r>
          </w:p>
        </w:tc>
        <w:tc>
          <w:tcPr>
            <w:tcW w:w="2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637" w:type="pct"/>
          </w:tcPr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внедрение календарного плана 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работы;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прохождения КПК по 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направлению «Учитель - навигатор»;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сетевого взаимодействия с партнерами-предприятиями, организациями, представляющими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площадку для организации профориентации учащихся;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школьников ежегодной многоуровневой 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диагностике на платформе 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bvbinfo.ru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«Билет в будущее» (6-11 классы);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профессиональных проб в рамках проекта «Билет в будущее»;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фестивале профессий в рамках проекта «Билет в будущее</w:t>
            </w:r>
          </w:p>
          <w:p w:rsidR="00A83A88" w:rsidRPr="006B3F2F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модуля </w:t>
            </w:r>
            <w:proofErr w:type="spellStart"/>
            <w:proofErr w:type="gram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gram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рофориентационной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рабочей программе воспитания;</w:t>
            </w:r>
          </w:p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федеральном проекте «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</w:t>
            </w:r>
          </w:p>
        </w:tc>
        <w:tc>
          <w:tcPr>
            <w:tcW w:w="308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561" w:type="pct"/>
          </w:tcPr>
          <w:p w:rsidR="00A83A88" w:rsidRPr="006B3F2F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программ, направленных на расширение представлений о мире профессий,</w:t>
            </w:r>
          </w:p>
          <w:p w:rsidR="00A83A88" w:rsidRPr="006B3F2F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реализуемых в рамках внеурочной деятельности;</w:t>
            </w:r>
            <w:proofErr w:type="gramEnd"/>
          </w:p>
          <w:p w:rsidR="00A83A88" w:rsidRPr="006B3F2F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обучающихся, получивших 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при содействии специалистов ЦЗН;</w:t>
            </w:r>
          </w:p>
          <w:p w:rsidR="00A83A88" w:rsidRPr="006B3F2F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участников 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мероприятий;</w:t>
            </w:r>
          </w:p>
          <w:p w:rsidR="00A83A88" w:rsidRPr="006B3F2F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доли обучающихся - участников открытых 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уроков, 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реализуемых с учетом</w:t>
            </w:r>
          </w:p>
          <w:p w:rsidR="00A83A88" w:rsidRPr="006B3F2F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 цикла открытых уроков «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«Билет в будущее» или иных аналогичных </w:t>
            </w:r>
            <w:proofErr w:type="gram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возможностям, функциям и результатам проектов, направленных на раннюю профориентацию.</w:t>
            </w:r>
          </w:p>
        </w:tc>
        <w:tc>
          <w:tcPr>
            <w:tcW w:w="598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учащихся поступивших на СПО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профилю</w:t>
            </w:r>
          </w:p>
        </w:tc>
      </w:tr>
      <w:tr w:rsidR="00A83A88" w:rsidRPr="0075658D" w:rsidTr="00A83A88">
        <w:tc>
          <w:tcPr>
            <w:tcW w:w="1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 главное слово!</w:t>
            </w:r>
          </w:p>
        </w:tc>
        <w:tc>
          <w:tcPr>
            <w:tcW w:w="704" w:type="pct"/>
          </w:tcPr>
          <w:p w:rsidR="00A83A88" w:rsidRPr="00691266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«внутренней» мотивации педагогов к профессиональному саморазвитию, освоение педагогами школы</w:t>
            </w:r>
          </w:p>
          <w:p w:rsidR="00A83A88" w:rsidRPr="00691266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инновационных способов и методов обучения и воспитания обучающихся.</w:t>
            </w:r>
          </w:p>
          <w:p w:rsidR="00A83A88" w:rsidRPr="00691266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квалификации управленческой команды школы.</w:t>
            </w:r>
          </w:p>
          <w:p w:rsidR="00A83A88" w:rsidRPr="00691266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Стимулирование участия </w:t>
            </w: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работников в профессиональных конкурсах и иных мероприятиях по обмену</w:t>
            </w:r>
          </w:p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передовым педагогическим опытом.</w:t>
            </w:r>
          </w:p>
        </w:tc>
        <w:tc>
          <w:tcPr>
            <w:tcW w:w="690" w:type="pct"/>
          </w:tcPr>
          <w:p w:rsidR="00A83A88" w:rsidRPr="00691266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кадрового потенциала школьной команды как носителя </w:t>
            </w:r>
            <w:proofErr w:type="spellStart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духовныхи</w:t>
            </w:r>
            <w:proofErr w:type="spellEnd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нравственных ценностей, обеспечивающего</w:t>
            </w:r>
          </w:p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 и формирование выпускника школы.</w:t>
            </w:r>
          </w:p>
        </w:tc>
        <w:tc>
          <w:tcPr>
            <w:tcW w:w="2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637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 внебюджетные средства</w:t>
            </w:r>
          </w:p>
        </w:tc>
        <w:tc>
          <w:tcPr>
            <w:tcW w:w="308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61" w:type="pct"/>
          </w:tcPr>
          <w:p w:rsidR="00A83A88" w:rsidRPr="00691266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квалификационного уровня педагогических и руководящих кадров.</w:t>
            </w:r>
          </w:p>
          <w:p w:rsidR="00A83A88" w:rsidRPr="00691266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числа педагогических работников, вовлеченных в инновационный процесс, </w:t>
            </w:r>
            <w:proofErr w:type="gramStart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экспериментальную</w:t>
            </w:r>
            <w:proofErr w:type="gramEnd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83A88" w:rsidRPr="00691266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исследовательскую и </w:t>
            </w: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диагностическую деятельность.</w:t>
            </w:r>
          </w:p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числа педагогических работников, принимающих участие в конкурсном движении.</w:t>
            </w:r>
          </w:p>
        </w:tc>
        <w:tc>
          <w:tcPr>
            <w:tcW w:w="598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ИОМ педагога</w:t>
            </w:r>
          </w:p>
        </w:tc>
      </w:tr>
      <w:tr w:rsidR="00A83A88" w:rsidRPr="0075658D" w:rsidTr="00A83A88">
        <w:tc>
          <w:tcPr>
            <w:tcW w:w="1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0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Школа-территория комфорта</w:t>
            </w:r>
          </w:p>
        </w:tc>
        <w:tc>
          <w:tcPr>
            <w:tcW w:w="704" w:type="pct"/>
          </w:tcPr>
          <w:p w:rsidR="00A83A88" w:rsidRPr="00691266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деятельности психологической службы.</w:t>
            </w:r>
          </w:p>
          <w:p w:rsidR="00A83A88" w:rsidRPr="00691266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социально-психологической поддержки школьников.</w:t>
            </w:r>
          </w:p>
          <w:p w:rsidR="00A83A88" w:rsidRPr="00691266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антибуллинговой</w:t>
            </w:r>
            <w:proofErr w:type="spellEnd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программы.</w:t>
            </w:r>
          </w:p>
          <w:p w:rsidR="00A83A88" w:rsidRPr="00691266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эмоционального </w:t>
            </w: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благополучия всех участников образовательного процесса.</w:t>
            </w:r>
          </w:p>
          <w:p w:rsidR="00A83A88" w:rsidRPr="00691266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Системная работа с </w:t>
            </w:r>
            <w:proofErr w:type="gramStart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имеющими статус ОВЗ.</w:t>
            </w:r>
          </w:p>
          <w:p w:rsidR="00A83A88" w:rsidRPr="00691266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ресурсов школы и организаций-партнеров по оказанию психолого-педагогической, социальной и</w:t>
            </w:r>
          </w:p>
          <w:p w:rsidR="00A83A88" w:rsidRPr="00691266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медицинской помощи </w:t>
            </w:r>
            <w:proofErr w:type="gramStart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3A88" w:rsidRPr="00402777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коррекционно-развивающей работы по адаптации и социализации </w:t>
            </w:r>
            <w:proofErr w:type="gramStart"/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40277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402777">
              <w:rPr>
                <w:rFonts w:ascii="Times New Roman" w:hAnsi="Times New Roman" w:cs="Times New Roman"/>
                <w:sz w:val="24"/>
                <w:szCs w:val="24"/>
              </w:rPr>
              <w:t>колы учителем-дефектологом и логопедом для улучшения реализации коррекционной работы</w:t>
            </w:r>
          </w:p>
        </w:tc>
        <w:tc>
          <w:tcPr>
            <w:tcW w:w="690" w:type="pct"/>
          </w:tcPr>
          <w:p w:rsidR="00A83A88" w:rsidRPr="00402777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*</w:t>
            </w:r>
            <w:r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Школы дефектолога  и логопеда для ведения </w:t>
            </w:r>
            <w:proofErr w:type="spellStart"/>
            <w:r w:rsidRPr="0040277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сопровождения и коррекционной работы </w:t>
            </w:r>
          </w:p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*Повышение уровня психологической компетентности педагогического коллектива </w:t>
            </w:r>
            <w:r w:rsidRPr="0040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*Улучшение психологического микроклимата в ученическом и педагогическом коллективах  *Повышение культуры общения между участниками образовательных отношений</w:t>
            </w:r>
          </w:p>
        </w:tc>
        <w:tc>
          <w:tcPr>
            <w:tcW w:w="2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637" w:type="pct"/>
          </w:tcPr>
          <w:p w:rsidR="00A83A88" w:rsidRPr="00944B6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Комплектование штата Школы дефектологом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логопедом 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психолого-педагогического сопровождения и коррекционной работы</w:t>
            </w:r>
          </w:p>
          <w:p w:rsidR="00A83A88" w:rsidRPr="00944B6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 групповые консультации с педагогом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психологом по 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разрешению трудностей в обучении и коммуникации, подготовке к ОГЭ, ЕГЭ;</w:t>
            </w:r>
          </w:p>
          <w:p w:rsidR="00A83A88" w:rsidRPr="00944B6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развивающих занятий по развитию </w:t>
            </w:r>
            <w:proofErr w:type="gramStart"/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proofErr w:type="gramEnd"/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83A88" w:rsidRPr="00944B6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эмоционально-волевой сферы личности;</w:t>
            </w:r>
          </w:p>
          <w:p w:rsidR="00A83A88" w:rsidRPr="00944B6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 в профессиональном самоопределении;</w:t>
            </w:r>
          </w:p>
          <w:p w:rsidR="00A83A88" w:rsidRPr="00944B6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индивидуальных и групповых консультаций;</w:t>
            </w:r>
          </w:p>
          <w:p w:rsidR="00A83A88" w:rsidRPr="00944B6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Консультации по запросам;</w:t>
            </w:r>
          </w:p>
          <w:p w:rsidR="00A83A88" w:rsidRPr="00944B6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методической помощи при подготовке к </w:t>
            </w:r>
            <w:proofErr w:type="gramStart"/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родительским</w:t>
            </w:r>
            <w:proofErr w:type="gramEnd"/>
          </w:p>
          <w:p w:rsidR="00A83A88" w:rsidRPr="00944B6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собраниям.</w:t>
            </w:r>
          </w:p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 внебюджетные средства</w:t>
            </w:r>
          </w:p>
        </w:tc>
        <w:tc>
          <w:tcPr>
            <w:tcW w:w="308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</w:tcPr>
          <w:p w:rsidR="00A83A88" w:rsidRPr="00402777" w:rsidRDefault="00A83A88" w:rsidP="006C79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Наличие оборудованного кабинета педагога-психолога.</w:t>
            </w:r>
          </w:p>
          <w:p w:rsidR="00A83A88" w:rsidRPr="00402777" w:rsidRDefault="00A83A88" w:rsidP="006C79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и реализуются </w:t>
            </w:r>
            <w:proofErr w:type="spellStart"/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антибуллинговые</w:t>
            </w:r>
            <w:proofErr w:type="spellEnd"/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бучающихся1-4 классов, 5-9 классов.</w:t>
            </w:r>
          </w:p>
          <w:p w:rsidR="00A83A88" w:rsidRPr="00402777" w:rsidRDefault="00A83A88" w:rsidP="006C79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системной </w:t>
            </w:r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работы с </w:t>
            </w:r>
            <w:proofErr w:type="gramStart"/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  <w:p w:rsidR="00A83A88" w:rsidRPr="0075658D" w:rsidRDefault="00A83A88" w:rsidP="006C79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сетевого взаимодействия </w:t>
            </w:r>
            <w:proofErr w:type="gramStart"/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proofErr w:type="gramEnd"/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узких специалистов (учит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ель-логопед,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учительдефектолог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8" w:type="pct"/>
          </w:tcPr>
          <w:p w:rsidR="00A83A88" w:rsidRPr="00691266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Онлайн</w:t>
            </w:r>
            <w:proofErr w:type="spellEnd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 участников образовательных отношений (вводный, промежуточный, итоговый). Аналитическая справка </w:t>
            </w:r>
            <w:proofErr w:type="gramStart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опроса</w:t>
            </w:r>
          </w:p>
        </w:tc>
      </w:tr>
      <w:tr w:rsidR="00A83A88" w:rsidRPr="0075658D" w:rsidTr="00A83A88">
        <w:tc>
          <w:tcPr>
            <w:tcW w:w="1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ногу со временем</w:t>
            </w:r>
          </w:p>
        </w:tc>
        <w:tc>
          <w:tcPr>
            <w:tcW w:w="704" w:type="pct"/>
          </w:tcPr>
          <w:p w:rsidR="00A83A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*Создание  ШБИЦ</w:t>
            </w:r>
          </w:p>
          <w:p w:rsidR="00A83A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*Разработка программы развития ШБИЦ</w:t>
            </w:r>
          </w:p>
          <w:p w:rsidR="00A83A88" w:rsidRPr="00A476CA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*Использование модели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0" w:type="pct"/>
          </w:tcPr>
          <w:p w:rsidR="00A83A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*Функционирование ШБИЦ</w:t>
            </w:r>
          </w:p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*Функционирование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4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637" w:type="pct"/>
          </w:tcPr>
          <w:p w:rsidR="00A83A88" w:rsidRPr="00984ACA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8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</w:t>
            </w:r>
            <w:proofErr w:type="gramStart"/>
            <w:r w:rsidRPr="0098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gramEnd"/>
          </w:p>
          <w:p w:rsidR="00A83A88" w:rsidRPr="00984ACA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рекомендаций и опыта других</w:t>
            </w:r>
          </w:p>
          <w:p w:rsidR="00A83A88" w:rsidRPr="00984ACA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разработка модель</w:t>
            </w:r>
          </w:p>
          <w:p w:rsidR="00A83A88" w:rsidRPr="00984ACA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процесса </w:t>
            </w:r>
            <w:proofErr w:type="gramStart"/>
            <w:r w:rsidRPr="0098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83A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ведущей ролью ШИБЦ</w:t>
            </w:r>
          </w:p>
          <w:p w:rsidR="00A83A88" w:rsidRPr="000821A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кадрового вопроса</w:t>
            </w:r>
          </w:p>
          <w:p w:rsidR="00A83A88" w:rsidRPr="000821A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 привлечения специалиста</w:t>
            </w:r>
          </w:p>
          <w:p w:rsidR="00A83A88" w:rsidRPr="000821A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proofErr w:type="gramStart"/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gramEnd"/>
          </w:p>
          <w:p w:rsidR="00A83A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  <w:p w:rsidR="00A83A88" w:rsidRPr="000821A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повышения</w:t>
            </w:r>
          </w:p>
          <w:p w:rsidR="00A83A88" w:rsidRPr="000821A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 управленческой</w:t>
            </w:r>
          </w:p>
          <w:p w:rsidR="00A83A88" w:rsidRPr="000821A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команды в вопросах реализации</w:t>
            </w:r>
          </w:p>
          <w:p w:rsidR="00A83A88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«</w:t>
            </w:r>
            <w:proofErr w:type="gramStart"/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полного дня</w:t>
            </w:r>
            <w:proofErr w:type="gramEnd"/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83A88" w:rsidRPr="000821A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организации</w:t>
            </w:r>
          </w:p>
          <w:p w:rsidR="00A83A88" w:rsidRPr="000821A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спортивной, иной</w:t>
            </w:r>
          </w:p>
          <w:p w:rsidR="00A83A88" w:rsidRPr="000821A1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для </w:t>
            </w:r>
            <w:proofErr w:type="gramStart"/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группах продленного дня.</w:t>
            </w:r>
          </w:p>
        </w:tc>
        <w:tc>
          <w:tcPr>
            <w:tcW w:w="365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 внебюджетные средства</w:t>
            </w:r>
          </w:p>
        </w:tc>
        <w:tc>
          <w:tcPr>
            <w:tcW w:w="308" w:type="pct"/>
          </w:tcPr>
          <w:p w:rsidR="00A83A88" w:rsidRPr="0075658D" w:rsidRDefault="00A83A88" w:rsidP="006C79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61" w:type="pct"/>
          </w:tcPr>
          <w:p w:rsidR="00A83A88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*Активное использование участниками образовательного процесса материалами ШБИЦ</w:t>
            </w:r>
          </w:p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*Доля учащихся, занимающихся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8" w:type="pct"/>
          </w:tcPr>
          <w:p w:rsidR="00A83A88" w:rsidRPr="0075658D" w:rsidRDefault="00A83A88" w:rsidP="006C79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A4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 участников образовательных отношений (</w:t>
            </w:r>
            <w:proofErr w:type="spellStart"/>
            <w:r w:rsidRPr="00A4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gramStart"/>
            <w:r w:rsidRPr="00A4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A4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ромежуточный</w:t>
            </w:r>
            <w:proofErr w:type="spellEnd"/>
            <w:r w:rsidRPr="00A4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итоговый)</w:t>
            </w:r>
          </w:p>
        </w:tc>
      </w:tr>
    </w:tbl>
    <w:p w:rsidR="00A83A88" w:rsidRDefault="00A83A8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88" w:rsidRDefault="00A83A8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88" w:rsidRDefault="00A83A8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88" w:rsidRDefault="00A83A8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88" w:rsidRDefault="00A83A8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88" w:rsidRDefault="00A83A8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88" w:rsidRDefault="00A83A8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</w:t>
      </w:r>
      <w:r w:rsidR="002857AB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развития повышение уровня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7AB" w:rsidRDefault="002857AB" w:rsidP="00285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46"/>
        <w:gridCol w:w="2268"/>
        <w:gridCol w:w="7081"/>
      </w:tblGrid>
      <w:tr w:rsidR="002857AB" w:rsidTr="0029369E">
        <w:tc>
          <w:tcPr>
            <w:tcW w:w="846" w:type="dxa"/>
          </w:tcPr>
          <w:p w:rsidR="002857AB" w:rsidRPr="00D06E6D" w:rsidRDefault="002857AB" w:rsidP="0029369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857AB" w:rsidRDefault="002857AB" w:rsidP="0029369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0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0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0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2857AB" w:rsidRDefault="002857AB" w:rsidP="0029369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7081" w:type="dxa"/>
          </w:tcPr>
          <w:p w:rsidR="002857AB" w:rsidRDefault="002857AB" w:rsidP="0029369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Конечный результат</w:t>
            </w:r>
          </w:p>
        </w:tc>
      </w:tr>
      <w:tr w:rsidR="002857AB" w:rsidTr="0029369E">
        <w:tc>
          <w:tcPr>
            <w:tcW w:w="10195" w:type="dxa"/>
            <w:gridSpan w:val="3"/>
          </w:tcPr>
          <w:p w:rsidR="002857AB" w:rsidRPr="00D06E6D" w:rsidRDefault="002857AB" w:rsidP="0029369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E6D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средн</w:t>
            </w:r>
            <w:r w:rsidR="005F04C5">
              <w:rPr>
                <w:rFonts w:ascii="Times New Roman" w:hAnsi="Times New Roman" w:cs="Times New Roman"/>
                <w:bCs/>
                <w:sz w:val="24"/>
                <w:szCs w:val="24"/>
              </w:rPr>
              <w:t>его уровня, при повышении со 156 до 175</w:t>
            </w:r>
            <w:r w:rsidRPr="00D06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балла по результатам</w:t>
            </w:r>
          </w:p>
          <w:p w:rsidR="002857AB" w:rsidRPr="00D06E6D" w:rsidRDefault="002857AB" w:rsidP="0029369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E6D">
              <w:rPr>
                <w:rFonts w:ascii="Times New Roman" w:hAnsi="Times New Roman" w:cs="Times New Roman"/>
                <w:bCs/>
                <w:sz w:val="24"/>
                <w:szCs w:val="24"/>
              </w:rPr>
              <w:t>самодиагностики</w:t>
            </w:r>
          </w:p>
        </w:tc>
      </w:tr>
      <w:tr w:rsidR="002857AB" w:rsidTr="0029369E">
        <w:tc>
          <w:tcPr>
            <w:tcW w:w="846" w:type="dxa"/>
          </w:tcPr>
          <w:p w:rsidR="002857AB" w:rsidRPr="00B87A3D" w:rsidRDefault="002857AB" w:rsidP="0029369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857AB" w:rsidRPr="00B87A3D" w:rsidRDefault="002857AB" w:rsidP="0029369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</w:t>
            </w:r>
          </w:p>
          <w:p w:rsidR="002857AB" w:rsidRDefault="002857AB" w:rsidP="0029369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7081" w:type="dxa"/>
          </w:tcPr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Функционирует модель обновленной управляющей системы</w:t>
            </w:r>
          </w:p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организацией, основной целью и результатом</w:t>
            </w:r>
          </w:p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которой является оказание доступных качественных образовательных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услуг; в ее структуре присутствуют все субъекты управления, а также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реализована возможность непрерывного обучения и повышения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профессиональных компетенций педагогов. Школа функционирует </w:t>
            </w:r>
            <w:proofErr w:type="gramStart"/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единым критериям и активностям, обеспечивает доступность</w:t>
            </w:r>
          </w:p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 образования и предоставляет равные возможности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всех обучающихся. Синхронизированы, взаимодействуют и</w:t>
            </w:r>
          </w:p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дополняют друг друга учебный процесс и внеурочная деятельность.</w:t>
            </w:r>
          </w:p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Создана воспитывающая среда, ориентированная на 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патриотизма, российской гражданской идентичности, духовно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нравственной культуры на основе российских традиционных духовных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и культурных ценностей</w:t>
            </w:r>
          </w:p>
        </w:tc>
      </w:tr>
      <w:tr w:rsidR="002857AB" w:rsidTr="0029369E">
        <w:tc>
          <w:tcPr>
            <w:tcW w:w="846" w:type="dxa"/>
          </w:tcPr>
          <w:p w:rsidR="002857AB" w:rsidRPr="00B87A3D" w:rsidRDefault="002857AB" w:rsidP="0029369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57AB" w:rsidRPr="00B87A3D" w:rsidRDefault="002857AB" w:rsidP="0029369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</w:t>
            </w:r>
          </w:p>
          <w:p w:rsidR="002857AB" w:rsidRPr="00B87A3D" w:rsidRDefault="002857AB" w:rsidP="0029369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</w:p>
          <w:p w:rsidR="002857AB" w:rsidRDefault="002857AB" w:rsidP="0029369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</w:p>
        </w:tc>
        <w:tc>
          <w:tcPr>
            <w:tcW w:w="7081" w:type="dxa"/>
          </w:tcPr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является основополагающим элементом в системе</w:t>
            </w:r>
          </w:p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 школьного образования и становления</w:t>
            </w:r>
          </w:p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гражданственности </w:t>
            </w:r>
            <w:proofErr w:type="gramStart"/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. Разработаны и апробированы</w:t>
            </w:r>
          </w:p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обучение, профессиональное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</w:t>
            </w:r>
          </w:p>
          <w:p w:rsidR="002857AB" w:rsidRDefault="002857AB" w:rsidP="0029369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</w:p>
        </w:tc>
      </w:tr>
      <w:tr w:rsidR="002857AB" w:rsidTr="0029369E">
        <w:tc>
          <w:tcPr>
            <w:tcW w:w="846" w:type="dxa"/>
          </w:tcPr>
          <w:p w:rsidR="002857AB" w:rsidRPr="00B87A3D" w:rsidRDefault="002857AB" w:rsidP="0029369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2857AB" w:rsidRPr="00B87A3D" w:rsidRDefault="002857AB" w:rsidP="0029369E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</w:t>
            </w:r>
          </w:p>
          <w:p w:rsidR="002857AB" w:rsidRPr="00B87A3D" w:rsidRDefault="002857AB" w:rsidP="0029369E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и их</w:t>
            </w:r>
          </w:p>
          <w:p w:rsidR="002857AB" w:rsidRPr="00B87A3D" w:rsidRDefault="002857AB" w:rsidP="0029369E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</w:p>
          <w:p w:rsidR="002857AB" w:rsidRPr="00B87A3D" w:rsidRDefault="002857AB" w:rsidP="0029369E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(законных</w:t>
            </w:r>
            <w:proofErr w:type="gramEnd"/>
          </w:p>
          <w:p w:rsidR="002857AB" w:rsidRPr="00B87A3D" w:rsidRDefault="002857AB" w:rsidP="0029369E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представителей)</w:t>
            </w:r>
          </w:p>
        </w:tc>
        <w:tc>
          <w:tcPr>
            <w:tcW w:w="7081" w:type="dxa"/>
          </w:tcPr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Семья – активный участник процесса социализации, выбора</w:t>
            </w:r>
          </w:p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 и жизненного пути, формирования</w:t>
            </w:r>
          </w:p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мировоззрения. Личностные результаты обучающихся формируются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развития их самосознания, самоопределения и морально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этической ориентации</w:t>
            </w:r>
          </w:p>
        </w:tc>
      </w:tr>
      <w:tr w:rsidR="002857AB" w:rsidTr="0029369E">
        <w:tc>
          <w:tcPr>
            <w:tcW w:w="846" w:type="dxa"/>
          </w:tcPr>
          <w:p w:rsidR="002857AB" w:rsidRPr="00B87A3D" w:rsidRDefault="002857AB" w:rsidP="0029369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</w:t>
            </w:r>
          </w:p>
          <w:p w:rsidR="002857AB" w:rsidRDefault="002857AB" w:rsidP="0029369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партнеров</w:t>
            </w:r>
          </w:p>
        </w:tc>
        <w:tc>
          <w:tcPr>
            <w:tcW w:w="7081" w:type="dxa"/>
          </w:tcPr>
          <w:p w:rsidR="002857AB" w:rsidRPr="00B87A3D" w:rsidRDefault="002857AB" w:rsidP="002936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Расширены партнерские отношения / сетевое взаимодействие:</w:t>
            </w:r>
          </w:p>
          <w:p w:rsidR="002857AB" w:rsidRDefault="002857AB" w:rsidP="0029369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заключены договора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профессиональными учебными заведениями,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предприятиями.</w:t>
            </w:r>
          </w:p>
        </w:tc>
      </w:tr>
    </w:tbl>
    <w:p w:rsidR="002857AB" w:rsidRDefault="002857AB" w:rsidP="00285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857AB" w:rsidSect="00A83A88">
          <w:headerReference w:type="default" r:id="rId15"/>
          <w:pgSz w:w="16838" w:h="11906" w:orient="landscape"/>
          <w:pgMar w:top="567" w:right="851" w:bottom="1134" w:left="851" w:header="708" w:footer="708" w:gutter="0"/>
          <w:cols w:space="708"/>
          <w:titlePg/>
          <w:docGrid w:linePitch="360"/>
        </w:sectPr>
      </w:pPr>
    </w:p>
    <w:p w:rsidR="002857AB" w:rsidRPr="007C3589" w:rsidRDefault="002857AB" w:rsidP="007B7D4F">
      <w:pPr>
        <w:pStyle w:val="a3"/>
        <w:widowControl w:val="0"/>
        <w:numPr>
          <w:ilvl w:val="0"/>
          <w:numId w:val="29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57AB" w:rsidRDefault="002857AB" w:rsidP="002857A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2857AB" w:rsidRPr="0075658D" w:rsidTr="0029369E">
        <w:tc>
          <w:tcPr>
            <w:tcW w:w="1282" w:type="pct"/>
            <w:vAlign w:val="center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2857AB" w:rsidRPr="0075658D" w:rsidTr="0029369E">
        <w:trPr>
          <w:trHeight w:val="483"/>
        </w:trPr>
        <w:tc>
          <w:tcPr>
            <w:tcW w:w="1282" w:type="pct"/>
          </w:tcPr>
          <w:p w:rsidR="002857AB" w:rsidRPr="006A639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общеобразовательные программы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начального, основного и среднего общего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соответствуют ФГОС-2021 и ФОП;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приема граждан на обучение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 программам НОО</w:t>
            </w:r>
            <w:proofErr w:type="gramStart"/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СОО.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формах получения образования;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Положение о периодичности и порядке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текущего контроля, </w:t>
            </w:r>
            <w:proofErr w:type="gramStart"/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gramEnd"/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учащихся;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организации обучения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по индивидуальному учебному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плану;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Положения о формах получения образования;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Положение о языке образования;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Положение о комиссии урегулированию споров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участниками образовательных отношений;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Положение о нормах профессиональной этике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работников;</w:t>
            </w:r>
          </w:p>
          <w:p w:rsidR="002857AB" w:rsidRPr="00967E3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ВСОКО</w:t>
            </w:r>
          </w:p>
        </w:tc>
        <w:tc>
          <w:tcPr>
            <w:tcW w:w="1149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Pr="006A639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11" w:type="pct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7AB" w:rsidRPr="0075658D" w:rsidTr="0029369E">
        <w:tc>
          <w:tcPr>
            <w:tcW w:w="1282" w:type="pct"/>
          </w:tcPr>
          <w:p w:rsidR="002857AB" w:rsidRPr="0075658D" w:rsidRDefault="002857AB" w:rsidP="0029369E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2.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2857AB" w:rsidRPr="006A639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Рабочие программы учебных предметов.</w:t>
            </w:r>
          </w:p>
          <w:p w:rsidR="002857AB" w:rsidRPr="006A639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Рабочие программы курсов внеурочной</w:t>
            </w:r>
          </w:p>
          <w:p w:rsidR="002857AB" w:rsidRPr="006A639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2857AB" w:rsidRPr="006A639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Дополнительные общеобразовательные</w:t>
            </w:r>
          </w:p>
          <w:p w:rsidR="002857AB" w:rsidRPr="006A639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программы.</w:t>
            </w:r>
          </w:p>
          <w:p w:rsidR="002857AB" w:rsidRPr="006A639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Учебно-методические материалы</w:t>
            </w:r>
          </w:p>
          <w:p w:rsidR="002857AB" w:rsidRPr="006A639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</w:t>
            </w: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разработки уроков, внеурочных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 КИМ.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3FE6">
              <w:rPr>
                <w:rFonts w:ascii="Times New Roman" w:hAnsi="Times New Roman" w:cs="Times New Roman"/>
                <w:sz w:val="24"/>
                <w:szCs w:val="24"/>
              </w:rPr>
              <w:t xml:space="preserve">*Методические разработки по формированию функциональной грамотности </w:t>
            </w:r>
          </w:p>
          <w:p w:rsidR="002857AB" w:rsidRPr="006A639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hAnsi="Times New Roman" w:cs="Times New Roman"/>
                <w:sz w:val="24"/>
                <w:szCs w:val="24"/>
              </w:rPr>
              <w:t>* Банк оценочно-измерительных материалов</w:t>
            </w:r>
          </w:p>
        </w:tc>
        <w:tc>
          <w:tcPr>
            <w:tcW w:w="1149" w:type="pct"/>
          </w:tcPr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требуют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доработки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t xml:space="preserve"> 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пополняются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Имеются,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пополняются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Имеются, постоянно пополняются</w:t>
            </w:r>
          </w:p>
        </w:tc>
        <w:tc>
          <w:tcPr>
            <w:tcW w:w="811" w:type="pct"/>
          </w:tcPr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Педагогические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работники,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группы,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сообщества</w:t>
            </w:r>
          </w:p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879" w:type="pct"/>
          </w:tcPr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</w:p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</w:tr>
      <w:tr w:rsidR="002857AB" w:rsidRPr="0075658D" w:rsidTr="0029369E">
        <w:tc>
          <w:tcPr>
            <w:tcW w:w="1282" w:type="pct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команда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коллектив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 дополнительного образования</w:t>
            </w:r>
          </w:p>
        </w:tc>
        <w:tc>
          <w:tcPr>
            <w:tcW w:w="1149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11" w:type="pct"/>
          </w:tcPr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Штатные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единицы,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</w:t>
            </w:r>
          </w:p>
        </w:tc>
        <w:tc>
          <w:tcPr>
            <w:tcW w:w="879" w:type="pct"/>
          </w:tcPr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</w:t>
            </w:r>
          </w:p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 взаимодействия</w:t>
            </w:r>
          </w:p>
        </w:tc>
      </w:tr>
      <w:tr w:rsidR="002857AB" w:rsidRPr="0075658D" w:rsidTr="0029369E">
        <w:tc>
          <w:tcPr>
            <w:tcW w:w="1282" w:type="pct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финансирование</w:t>
            </w:r>
          </w:p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149" w:type="pct"/>
          </w:tcPr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 имеется</w:t>
            </w:r>
          </w:p>
        </w:tc>
        <w:tc>
          <w:tcPr>
            <w:tcW w:w="811" w:type="pct"/>
          </w:tcPr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оказывающие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платные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879" w:type="pct"/>
          </w:tcPr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разработка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реализация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</w:p>
          <w:p w:rsidR="002857AB" w:rsidRPr="00CF3FE6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</w:t>
            </w:r>
          </w:p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</w:tr>
    </w:tbl>
    <w:p w:rsidR="002857AB" w:rsidRDefault="002857AB" w:rsidP="002857A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7AB" w:rsidRPr="007C3589" w:rsidRDefault="002857AB" w:rsidP="002857A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7AB" w:rsidRDefault="002857AB" w:rsidP="00285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857AB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2857AB" w:rsidRDefault="002857AB" w:rsidP="00285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57AB" w:rsidRPr="0075658D" w:rsidRDefault="002857AB" w:rsidP="002857A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3102"/>
        <w:gridCol w:w="3101"/>
        <w:gridCol w:w="4218"/>
      </w:tblGrid>
      <w:tr w:rsidR="002857AB" w:rsidRPr="0075658D" w:rsidTr="0029369E">
        <w:tc>
          <w:tcPr>
            <w:tcW w:w="1488" w:type="pct"/>
            <w:vAlign w:val="center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2857AB" w:rsidRPr="0075658D" w:rsidTr="0029369E">
        <w:tc>
          <w:tcPr>
            <w:tcW w:w="1488" w:type="pct"/>
          </w:tcPr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качество образовательной деятельности на основе актуализации содержания образовательных программ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внедрения оценки качества результатов</w:t>
            </w:r>
          </w:p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 включающей повышение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объективности оценки.</w:t>
            </w:r>
          </w:p>
        </w:tc>
        <w:tc>
          <w:tcPr>
            <w:tcW w:w="1488" w:type="pct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Повышено качество образовательной деятельности, обеспечена объективная внутренняя система оценки качества образования.</w:t>
            </w:r>
          </w:p>
        </w:tc>
        <w:tc>
          <w:tcPr>
            <w:tcW w:w="2024" w:type="pct"/>
          </w:tcPr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100 % </w:t>
            </w: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качественным образованием в соответствии с требованиями федерального государственного стандарта.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100 % освоение </w:t>
            </w: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 всех обучающихся равных возможностей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доступа к современным образовательным ресурсам.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показатели результатов ГИА, ЕГЭ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ниже показателей по муниципалитету, региону.</w:t>
            </w:r>
          </w:p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 алгоритм по повышению объективности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оценки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результатов.</w:t>
            </w:r>
          </w:p>
        </w:tc>
      </w:tr>
      <w:tr w:rsidR="002857AB" w:rsidRPr="0075658D" w:rsidTr="0029369E">
        <w:tc>
          <w:tcPr>
            <w:tcW w:w="1488" w:type="pct"/>
          </w:tcPr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систему профессионального развития педагогов, включающую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диагностику профессиональных компетенций, повышение квалификации, адресную методическую помощь и сопровождение в рамках наставничества и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конкурсного движения.</w:t>
            </w:r>
          </w:p>
        </w:tc>
        <w:tc>
          <w:tcPr>
            <w:tcW w:w="1488" w:type="pct"/>
          </w:tcPr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Сформирована современная система профессионального развития </w:t>
            </w: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 </w:t>
            </w: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позволяющая</w:t>
            </w:r>
            <w:proofErr w:type="gramEnd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вооружить педагогов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необходимыми компетенциями для успешного осуществления профессиональной деятельности</w:t>
            </w:r>
          </w:p>
        </w:tc>
        <w:tc>
          <w:tcPr>
            <w:tcW w:w="2024" w:type="pct"/>
          </w:tcPr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доли педагогических кадров прошедших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офессиональных компетенций (с 5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до</w:t>
            </w:r>
            <w:proofErr w:type="gramEnd"/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%).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уровня квалификации </w:t>
            </w: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 (100%).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100 % педагогов владеют методологией ведения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 и исследовательской деятельности.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доли педагогов, включенных в систему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доли педагогов, включенных в конкурсное движение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доли победителей, призёров, лауреатов,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дипломантов конкурсных мероприятий </w:t>
            </w: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proofErr w:type="gramEnd"/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количества педагогов с первой и высшей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квалификационной категорией</w:t>
            </w:r>
          </w:p>
        </w:tc>
      </w:tr>
      <w:tr w:rsidR="002857AB" w:rsidRPr="0075658D" w:rsidTr="0029369E">
        <w:tc>
          <w:tcPr>
            <w:tcW w:w="1488" w:type="pct"/>
          </w:tcPr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Сформировать систему выявления, развития </w:t>
            </w: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proofErr w:type="gramEnd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творческих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 и талантов обучающихся,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ориентированную</w:t>
            </w:r>
            <w:proofErr w:type="gramEnd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включение детей в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конкурсное, олимпиадное, детское 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</w:t>
            </w:r>
          </w:p>
        </w:tc>
        <w:tc>
          <w:tcPr>
            <w:tcW w:w="1488" w:type="pct"/>
          </w:tcPr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Внедрена система выявления, развития интеллектуальных и творческих способностей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талантов обучающихся.</w:t>
            </w:r>
          </w:p>
        </w:tc>
        <w:tc>
          <w:tcPr>
            <w:tcW w:w="2024" w:type="pct"/>
          </w:tcPr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Внедрение Мониторинга интересов и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(обновление) перечня дополнительных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менее 60% обучающихся охвачены проектной и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 деятельностью.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доли обучающихся, участвующих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олимпиадах, в конкурсах и 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различного уровня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доли победителей, призёров, лауреатов,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дипломантов конкурсных мероприятий </w:t>
            </w: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proofErr w:type="gramEnd"/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Включение 100 % обучающихся в творческую,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</w:t>
            </w: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значимую деятельность в рамках "Движения первых" (детских инициатив).</w:t>
            </w:r>
          </w:p>
        </w:tc>
      </w:tr>
      <w:tr w:rsidR="002857AB" w:rsidRPr="0075658D" w:rsidTr="0029369E">
        <w:tc>
          <w:tcPr>
            <w:tcW w:w="1488" w:type="pct"/>
          </w:tcPr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Расширить возможности образовательного партнерства для внедрения программ по физическому воспитанию, туризму, музейной, хоровой деятельности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программ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ессиональной подготовки.</w:t>
            </w:r>
          </w:p>
        </w:tc>
        <w:tc>
          <w:tcPr>
            <w:tcW w:w="1488" w:type="pct"/>
          </w:tcPr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Актуализированы направления сетевого</w:t>
            </w:r>
            <w:proofErr w:type="gramEnd"/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с образовательными, социальными партнерами ориентированного </w:t>
            </w: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всестороннее развитие </w:t>
            </w: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4" w:type="pct"/>
          </w:tcPr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программ по физическому воспитанию,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туризму, музейной, хоровой деятельности и программ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подготовки.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численности </w:t>
            </w:r>
            <w:proofErr w:type="gram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системе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внешкольного дополнительного образования (с 25 % до</w:t>
            </w:r>
            <w:proofErr w:type="gramEnd"/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35 %).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Рост количества детей, включенных в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подготовки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численности выпускников, поступающих в учебные заведения по выбранному профилю.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договоров о сотрудничестве, партнерских проектов, ориентированных на рост социальной компетентности обучающихся.</w:t>
            </w:r>
          </w:p>
        </w:tc>
      </w:tr>
      <w:tr w:rsidR="002857AB" w:rsidRPr="0075658D" w:rsidTr="0029369E">
        <w:tc>
          <w:tcPr>
            <w:tcW w:w="1488" w:type="pct"/>
          </w:tcPr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систему </w:t>
            </w:r>
            <w:proofErr w:type="spell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педагогического сопровождения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бразовательного процесса и </w:t>
            </w:r>
            <w:proofErr w:type="spell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азвивающей работы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инвалидами, детьми ОВЗ.</w:t>
            </w:r>
          </w:p>
        </w:tc>
        <w:tc>
          <w:tcPr>
            <w:tcW w:w="1488" w:type="pct"/>
          </w:tcPr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Внедрена система </w:t>
            </w:r>
            <w:proofErr w:type="spell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gram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педагогического сопровождения всех участников образовательного процесса, в том числе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инвалидов, детей с ОВЗ позволяющая решать вопросы адаптации учащихся в переходные периоды, оказывать содействие в</w:t>
            </w:r>
          </w:p>
          <w:p w:rsidR="002857AB" w:rsidRPr="00170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proofErr w:type="gramEnd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актуальных задач развития, обучения,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социализации, развития психолого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компетентности обучающихся, родителей и педагогов.</w:t>
            </w:r>
          </w:p>
        </w:tc>
        <w:tc>
          <w:tcPr>
            <w:tcW w:w="2024" w:type="pct"/>
          </w:tcPr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конфликтности среды жизнедеятельности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психолого-педагогической компетентности участников образовательного процесса.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Адаптация </w:t>
            </w:r>
            <w:proofErr w:type="gram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образовательной среде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(эмоциональное, когнитивное благополучие в процессе</w:t>
            </w:r>
            <w:proofErr w:type="gramEnd"/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обучения).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общего уровня успешности </w:t>
            </w:r>
            <w:proofErr w:type="gramStart"/>
            <w:r w:rsidRPr="0048270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270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деятельности. </w:t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положительно решенных проблем и обращений. </w:t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t>Наличие действующей сетевой системы работы со школами – партнерами по оказанию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и технической помощи </w:t>
            </w:r>
            <w:proofErr w:type="gramStart"/>
            <w:r w:rsidRPr="0048270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82708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</w:tc>
      </w:tr>
      <w:tr w:rsidR="002857AB" w:rsidRPr="0075658D" w:rsidTr="0029369E">
        <w:tc>
          <w:tcPr>
            <w:tcW w:w="1488" w:type="pct"/>
          </w:tcPr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Модернизировать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техническую базу </w:t>
            </w:r>
            <w:proofErr w:type="gram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gramEnd"/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процесса, создать современную цифровую инфраструктуру</w:t>
            </w:r>
          </w:p>
        </w:tc>
        <w:tc>
          <w:tcPr>
            <w:tcW w:w="1488" w:type="pct"/>
          </w:tcPr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Обновлена материально-техническая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 школы, сформирована современная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инфраструктура, </w:t>
            </w:r>
            <w:proofErr w:type="gram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</w:t>
            </w:r>
            <w:proofErr w:type="gramEnd"/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качественной реализации образовательного процесса.</w:t>
            </w:r>
          </w:p>
        </w:tc>
        <w:tc>
          <w:tcPr>
            <w:tcW w:w="2024" w:type="pct"/>
          </w:tcPr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 школы (ввод 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вной, игровой площадки,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школьного библиотечного информационного центра).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материально-технической базы: 100 %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удовлетворённость всех участников </w:t>
            </w:r>
            <w:proofErr w:type="gram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gramEnd"/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 условиями его организации;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 </w:t>
            </w:r>
            <w:proofErr w:type="spell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мультимедиатехники</w:t>
            </w:r>
            <w:proofErr w:type="spellEnd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обновление учебной базы и наглядных пособий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кабинетах;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динамика приобретения электронных учебных пособий во всех кабинетах;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библиотечного фонда.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безопасной </w:t>
            </w:r>
            <w:proofErr w:type="spell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</w:t>
            </w:r>
          </w:p>
          <w:p w:rsidR="002857AB" w:rsidRPr="0048270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(уменьшение процента учащихся с высоким уровнем</w:t>
            </w:r>
            <w:proofErr w:type="gramEnd"/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тревожности, уменьшение количества учащихся и педагогов с заболеваниями различного рода).</w:t>
            </w:r>
          </w:p>
        </w:tc>
      </w:tr>
    </w:tbl>
    <w:p w:rsidR="002857AB" w:rsidRPr="007C3589" w:rsidRDefault="002857AB" w:rsidP="00285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7AB" w:rsidRDefault="002857AB" w:rsidP="00285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857AB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2857AB" w:rsidRPr="007C3589" w:rsidRDefault="002857AB" w:rsidP="00285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2857AB" w:rsidRPr="007C3589" w:rsidRDefault="002857AB" w:rsidP="00285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1657"/>
        <w:gridCol w:w="1024"/>
        <w:gridCol w:w="1108"/>
        <w:gridCol w:w="2061"/>
        <w:gridCol w:w="1782"/>
        <w:gridCol w:w="1373"/>
        <w:gridCol w:w="1416"/>
      </w:tblGrid>
      <w:tr w:rsidR="002857AB" w:rsidRPr="0075658D" w:rsidTr="002857AB">
        <w:trPr>
          <w:trHeight w:val="20"/>
        </w:trPr>
        <w:tc>
          <w:tcPr>
            <w:tcW w:w="795" w:type="pct"/>
            <w:vAlign w:val="center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23" w:type="pct"/>
            <w:gridSpan w:val="2"/>
            <w:vAlign w:val="center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44" w:type="pct"/>
            <w:gridSpan w:val="2"/>
            <w:vAlign w:val="center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2857AB" w:rsidRPr="0075658D" w:rsidRDefault="002857AB" w:rsidP="0029369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79" w:type="pct"/>
            <w:vAlign w:val="center"/>
          </w:tcPr>
          <w:p w:rsidR="002857AB" w:rsidRPr="0075658D" w:rsidRDefault="002857AB" w:rsidP="0029369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491" w:type="pct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32" w:type="pct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89" w:type="pct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55" w:type="pct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2857AB" w:rsidRPr="0075658D" w:rsidRDefault="002857AB" w:rsidP="0029369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</w:tcPr>
          <w:p w:rsidR="002857AB" w:rsidRPr="0075658D" w:rsidRDefault="002857AB" w:rsidP="0029369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7AB" w:rsidRPr="0075658D" w:rsidTr="002857AB">
        <w:trPr>
          <w:trHeight w:val="20"/>
        </w:trPr>
        <w:tc>
          <w:tcPr>
            <w:tcW w:w="3662" w:type="pct"/>
            <w:gridSpan w:val="5"/>
            <w:vAlign w:val="center"/>
          </w:tcPr>
          <w:p w:rsidR="002857AB" w:rsidRPr="0075658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338" w:type="pct"/>
            <w:gridSpan w:val="2"/>
            <w:vAlign w:val="center"/>
          </w:tcPr>
          <w:p w:rsidR="002857AB" w:rsidRPr="0075658D" w:rsidRDefault="002857AB" w:rsidP="0029369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2857AB" w:rsidRPr="0075658D" w:rsidTr="0029369E">
        <w:trPr>
          <w:trHeight w:val="20"/>
        </w:trPr>
        <w:tc>
          <w:tcPr>
            <w:tcW w:w="5000" w:type="pct"/>
            <w:gridSpan w:val="7"/>
          </w:tcPr>
          <w:p w:rsidR="002857AB" w:rsidRPr="00305BAD" w:rsidRDefault="002857AB" w:rsidP="0029369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АНАЛИТИКО-ПРОГНОСТИЧЕСКИЙ ЭТАП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самодиагностики</w:t>
            </w:r>
          </w:p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готовности образовательной</w:t>
            </w:r>
          </w:p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организации к реализации проекта «Школа </w:t>
            </w:r>
            <w:proofErr w:type="spellStart"/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6.11.2024</w:t>
            </w:r>
          </w:p>
        </w:tc>
        <w:tc>
          <w:tcPr>
            <w:tcW w:w="532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6.11.2024</w:t>
            </w:r>
          </w:p>
        </w:tc>
        <w:tc>
          <w:tcPr>
            <w:tcW w:w="989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 уровень готовности</w:t>
            </w:r>
          </w:p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образовательной организации </w:t>
            </w:r>
            <w:proofErr w:type="gramStart"/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</w:p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реализации проекта «Школа</w:t>
            </w:r>
          </w:p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России»; </w:t>
            </w:r>
            <w:proofErr w:type="gramStart"/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выявлены</w:t>
            </w:r>
            <w:proofErr w:type="gramEnd"/>
          </w:p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зоны развития по направлениям</w:t>
            </w:r>
          </w:p>
        </w:tc>
        <w:tc>
          <w:tcPr>
            <w:tcW w:w="855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65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7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рабочей группы,</w:t>
            </w:r>
          </w:p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491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7.11.</w:t>
            </w: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7.11. 2024</w:t>
            </w:r>
          </w:p>
        </w:tc>
        <w:tc>
          <w:tcPr>
            <w:tcW w:w="989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Создана рабочая группа</w:t>
            </w:r>
          </w:p>
        </w:tc>
        <w:tc>
          <w:tcPr>
            <w:tcW w:w="855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65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7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УВР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самоанализа, выявление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дефицитов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8-10 ноября 2024</w:t>
            </w: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8-10 </w:t>
            </w:r>
            <w:r w:rsidRPr="000F7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ноября 2024</w:t>
            </w:r>
          </w:p>
        </w:tc>
        <w:tc>
          <w:tcPr>
            <w:tcW w:w="989" w:type="pct"/>
          </w:tcPr>
          <w:p w:rsidR="002857AB" w:rsidRPr="006F585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Получен результат самодиагностики,</w:t>
            </w:r>
          </w:p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выявлены дефициты</w:t>
            </w:r>
          </w:p>
        </w:tc>
        <w:tc>
          <w:tcPr>
            <w:tcW w:w="855" w:type="pct"/>
          </w:tcPr>
          <w:p w:rsidR="002857AB" w:rsidRPr="006F585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Отчет о </w:t>
            </w:r>
            <w:proofErr w:type="spellStart"/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самодиагностик</w:t>
            </w:r>
            <w:proofErr w:type="spellEnd"/>
          </w:p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5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79" w:type="pct"/>
          </w:tcPr>
          <w:p w:rsidR="002857AB" w:rsidRPr="006F585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2857AB" w:rsidRPr="006F585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УВР, рабочая</w:t>
            </w:r>
          </w:p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6F585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программы развития </w:t>
            </w:r>
            <w:proofErr w:type="gramStart"/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2857AB" w:rsidRPr="006F585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реализации проекта «Школа</w:t>
            </w:r>
          </w:p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11.11.2024-15.11.2024</w:t>
            </w: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11.11.2024-15.11.2024</w:t>
            </w:r>
          </w:p>
        </w:tc>
        <w:tc>
          <w:tcPr>
            <w:tcW w:w="989" w:type="pct"/>
          </w:tcPr>
          <w:p w:rsidR="002857AB" w:rsidRPr="006F585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Разработана программа развития </w:t>
            </w:r>
            <w:proofErr w:type="gramStart"/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2857AB" w:rsidRPr="006F585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реализации проекта «Школа</w:t>
            </w:r>
          </w:p>
          <w:p w:rsidR="002857AB" w:rsidRPr="006F585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855" w:type="pct"/>
          </w:tcPr>
          <w:p w:rsidR="002857AB" w:rsidRPr="006F585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5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7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2857AB" w:rsidRPr="0075658D" w:rsidTr="0029369E">
        <w:trPr>
          <w:trHeight w:val="20"/>
        </w:trPr>
        <w:tc>
          <w:tcPr>
            <w:tcW w:w="5000" w:type="pct"/>
            <w:gridSpan w:val="7"/>
          </w:tcPr>
          <w:p w:rsidR="002857AB" w:rsidRPr="006D6B68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ЭТАП РЕАЛИЗАЦИИ ПРОЕКТА «ШКОЛА МИНПРОСВЕЩЕНИЯ РОССИИ»</w:t>
            </w:r>
          </w:p>
        </w:tc>
      </w:tr>
      <w:tr w:rsidR="002857AB" w:rsidRPr="0075658D" w:rsidTr="0029369E">
        <w:trPr>
          <w:trHeight w:val="20"/>
        </w:trPr>
        <w:tc>
          <w:tcPr>
            <w:tcW w:w="5000" w:type="pct"/>
            <w:gridSpan w:val="7"/>
          </w:tcPr>
          <w:p w:rsidR="002857AB" w:rsidRPr="00B5031C" w:rsidRDefault="002857AB" w:rsidP="002936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«Знание»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B5031C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Совершенствование Положения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внутренней системе оценки качества</w:t>
            </w:r>
          </w:p>
          <w:p w:rsidR="002857AB" w:rsidRPr="00B5031C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 с учетом задач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«Школы </w:t>
            </w:r>
            <w:proofErr w:type="spellStart"/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(+методические рекомендации)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B5031C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положения по </w:t>
            </w:r>
            <w:proofErr w:type="gramStart"/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внутренней</w:t>
            </w:r>
            <w:proofErr w:type="gramEnd"/>
          </w:p>
          <w:p w:rsidR="002857AB" w:rsidRPr="006F585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системе оценки качества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855" w:type="pct"/>
          </w:tcPr>
          <w:p w:rsidR="002857AB" w:rsidRPr="00B5031C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Положение </w:t>
            </w:r>
            <w:proofErr w:type="gramStart"/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2857AB" w:rsidRPr="00B5031C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внутренней</w:t>
            </w:r>
          </w:p>
          <w:p w:rsidR="002857AB" w:rsidRPr="00B5031C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системе оценки</w:t>
            </w:r>
          </w:p>
          <w:p w:rsidR="002857AB" w:rsidRPr="00B5031C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качества</w:t>
            </w:r>
          </w:p>
          <w:p w:rsidR="002857AB" w:rsidRPr="00B5031C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</w:p>
          <w:p w:rsidR="002857AB" w:rsidRPr="00B5031C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(+методические</w:t>
            </w:r>
            <w:proofErr w:type="gramEnd"/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рекомендации)</w:t>
            </w:r>
          </w:p>
        </w:tc>
        <w:tc>
          <w:tcPr>
            <w:tcW w:w="65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7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и реализация</w:t>
            </w: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 с углубленным изучением предметов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реализации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 </w:t>
            </w:r>
            <w:proofErr w:type="gramStart"/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углубленным изучением </w:t>
            </w:r>
            <w:proofErr w:type="gramStart"/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отдельных</w:t>
            </w:r>
            <w:proofErr w:type="gramEnd"/>
          </w:p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предметов (не менее</w:t>
            </w:r>
            <w:proofErr w:type="gramEnd"/>
          </w:p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программа </w:t>
            </w:r>
            <w:proofErr w:type="gramStart"/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</w:p>
          <w:p w:rsidR="002857AB" w:rsidRPr="006F585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уровне</w:t>
            </w:r>
            <w:proofErr w:type="gramEnd"/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ООО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5" w:type="pct"/>
          </w:tcPr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с углубленным изучением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отдельных предметов на уровне ООО</w:t>
            </w:r>
          </w:p>
        </w:tc>
        <w:tc>
          <w:tcPr>
            <w:tcW w:w="65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программ </w:t>
            </w:r>
            <w:proofErr w:type="gramStart"/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дополнительного</w:t>
            </w:r>
            <w:proofErr w:type="gramEnd"/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вания, внеурочной деятельности.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рабочих программ </w:t>
            </w:r>
            <w:proofErr w:type="gramStart"/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внеурочной деятельности по 10</w:t>
            </w:r>
          </w:p>
          <w:p w:rsidR="002857AB" w:rsidRPr="006F585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направлениям</w:t>
            </w:r>
          </w:p>
        </w:tc>
        <w:tc>
          <w:tcPr>
            <w:tcW w:w="855" w:type="pct"/>
          </w:tcPr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Готовые</w:t>
            </w:r>
          </w:p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рабочие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внеурочной деятельности и дополнительного образования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повышения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квалификации и переподготовки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педагогических работников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организации получения образования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обучающими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ся</w:t>
            </w:r>
            <w:proofErr w:type="gramEnd"/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ОВЗ, с инвалидностью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100% прохождения</w:t>
            </w:r>
          </w:p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КПК педагогических работников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2857AB" w:rsidRPr="00540A34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организации получения</w:t>
            </w:r>
          </w:p>
          <w:p w:rsidR="002857AB" w:rsidRPr="006F585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образования </w:t>
            </w:r>
            <w:proofErr w:type="gramStart"/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ОВЗ,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инвалидностью</w:t>
            </w:r>
          </w:p>
        </w:tc>
        <w:tc>
          <w:tcPr>
            <w:tcW w:w="855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Удостоверения о прохождении КПК</w:t>
            </w:r>
          </w:p>
        </w:tc>
        <w:tc>
          <w:tcPr>
            <w:tcW w:w="65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Совершенствование работы  школы олимпийского резерва по подготовке участников ВСОШ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6F585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учащихся, ставших призерами и победителями регионального этапа ВСОШ</w:t>
            </w:r>
          </w:p>
        </w:tc>
        <w:tc>
          <w:tcPr>
            <w:tcW w:w="855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призеров и победителей ВСОШ</w:t>
            </w:r>
          </w:p>
        </w:tc>
        <w:tc>
          <w:tcPr>
            <w:tcW w:w="65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9" w:type="pct"/>
          </w:tcPr>
          <w:p w:rsidR="002857AB" w:rsidRPr="00305BAD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2857AB" w:rsidRPr="0075658D" w:rsidTr="0029369E">
        <w:trPr>
          <w:trHeight w:val="20"/>
        </w:trPr>
        <w:tc>
          <w:tcPr>
            <w:tcW w:w="5000" w:type="pct"/>
            <w:gridSpan w:val="7"/>
          </w:tcPr>
          <w:p w:rsidR="002857AB" w:rsidRPr="000E5339" w:rsidRDefault="002857AB" w:rsidP="002936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«Воспитание»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дизайн-проектов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макетов символики ОО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Использование в повседневных и торжественных моментах школьной символики</w:t>
            </w:r>
          </w:p>
        </w:tc>
        <w:tc>
          <w:tcPr>
            <w:tcW w:w="855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школьной символики</w:t>
            </w:r>
          </w:p>
        </w:tc>
        <w:tc>
          <w:tcPr>
            <w:tcW w:w="659" w:type="pct"/>
          </w:tcPr>
          <w:p w:rsidR="002857AB" w:rsidRPr="000E5339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 учащихся, родители, педагоги</w:t>
            </w:r>
          </w:p>
        </w:tc>
        <w:tc>
          <w:tcPr>
            <w:tcW w:w="679" w:type="pct"/>
          </w:tcPr>
          <w:p w:rsidR="002857AB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и включение в план воспитательной работы кружков туристско-краеведческой направленности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Заключение договоров о сетевом взаимодействии с организациями туристско-краеведческой направленности </w:t>
            </w:r>
          </w:p>
        </w:tc>
        <w:tc>
          <w:tcPr>
            <w:tcW w:w="855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</w:t>
            </w:r>
            <w:r w:rsidRPr="008D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туристско-краеведческой направленности</w:t>
            </w:r>
          </w:p>
        </w:tc>
        <w:tc>
          <w:tcPr>
            <w:tcW w:w="659" w:type="pct"/>
          </w:tcPr>
          <w:p w:rsidR="002857AB" w:rsidRPr="000E5339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9" w:type="pct"/>
          </w:tcPr>
          <w:p w:rsidR="002857AB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 w:rsidRPr="008D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8D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2857AB" w:rsidRPr="0075658D" w:rsidTr="0029369E">
        <w:trPr>
          <w:trHeight w:val="20"/>
        </w:trPr>
        <w:tc>
          <w:tcPr>
            <w:tcW w:w="5000" w:type="pct"/>
            <w:gridSpan w:val="7"/>
          </w:tcPr>
          <w:p w:rsidR="002857AB" w:rsidRPr="002F4329" w:rsidRDefault="002857AB" w:rsidP="002936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«Творчество»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Расширить творческие направления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2F432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Вовлечение более 90%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творческую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разнообразие школьной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855" w:type="pct"/>
          </w:tcPr>
          <w:p w:rsidR="002857AB" w:rsidRPr="002F432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2857AB" w:rsidRPr="002F432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внеурочной</w:t>
            </w:r>
          </w:p>
          <w:p w:rsidR="002857AB" w:rsidRPr="002F432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деятельности,</w:t>
            </w:r>
          </w:p>
          <w:p w:rsidR="002857AB" w:rsidRPr="002F432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Рабочие</w:t>
            </w:r>
          </w:p>
          <w:p w:rsidR="002857AB" w:rsidRPr="002F432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2857AB" w:rsidRPr="002F4329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внеурочной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659" w:type="pct"/>
          </w:tcPr>
          <w:p w:rsidR="002857AB" w:rsidRPr="000E5339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 кружков</w:t>
            </w:r>
          </w:p>
        </w:tc>
        <w:tc>
          <w:tcPr>
            <w:tcW w:w="679" w:type="pct"/>
          </w:tcPr>
          <w:p w:rsidR="002857AB" w:rsidRPr="002F4329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:rsidR="002857AB" w:rsidRPr="002F4329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2857AB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2857AB" w:rsidRPr="0075658D" w:rsidTr="0029369E">
        <w:trPr>
          <w:trHeight w:val="20"/>
        </w:trPr>
        <w:tc>
          <w:tcPr>
            <w:tcW w:w="5000" w:type="pct"/>
            <w:gridSpan w:val="7"/>
          </w:tcPr>
          <w:p w:rsidR="002857AB" w:rsidRPr="002F4329" w:rsidRDefault="002857AB" w:rsidP="002936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«Профориентация»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сетевого взаимодействия с партнерами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предприятиями, </w:t>
            </w: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организациями, представляющими площадку для организации профориентации учащихся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доли</w:t>
            </w:r>
          </w:p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получивших </w:t>
            </w:r>
            <w:proofErr w:type="spellStart"/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услуги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 содействии специалистов </w:t>
            </w: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ЦЗН</w:t>
            </w:r>
          </w:p>
        </w:tc>
        <w:tc>
          <w:tcPr>
            <w:tcW w:w="855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Договора о </w:t>
            </w:r>
            <w:proofErr w:type="gramStart"/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сетевом</w:t>
            </w:r>
            <w:proofErr w:type="gramEnd"/>
          </w:p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взаимодействии </w:t>
            </w:r>
            <w:proofErr w:type="gramStart"/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партнёрами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предприятиями</w:t>
            </w:r>
          </w:p>
        </w:tc>
        <w:tc>
          <w:tcPr>
            <w:tcW w:w="659" w:type="pct"/>
          </w:tcPr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</w:t>
            </w:r>
          </w:p>
          <w:p w:rsidR="002857AB" w:rsidRPr="000E5339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679" w:type="pct"/>
          </w:tcPr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2857AB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2857AB" w:rsidRPr="0075658D" w:rsidTr="0029369E">
        <w:trPr>
          <w:trHeight w:val="20"/>
        </w:trPr>
        <w:tc>
          <w:tcPr>
            <w:tcW w:w="5000" w:type="pct"/>
            <w:gridSpan w:val="7"/>
          </w:tcPr>
          <w:p w:rsidR="002857AB" w:rsidRPr="00BE0F41" w:rsidRDefault="002857AB" w:rsidP="002936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Критерий «Здоровье»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Содействие открытию спортивных секций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спортивных секций </w:t>
            </w:r>
          </w:p>
        </w:tc>
        <w:tc>
          <w:tcPr>
            <w:tcW w:w="855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Спортивные секции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различным видам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10)</w:t>
            </w:r>
          </w:p>
        </w:tc>
        <w:tc>
          <w:tcPr>
            <w:tcW w:w="659" w:type="pct"/>
          </w:tcPr>
          <w:p w:rsidR="002857AB" w:rsidRPr="000E5339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Учителя </w:t>
            </w: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679" w:type="pct"/>
          </w:tcPr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2857AB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 подготовка команд по различным видам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спорта, для участия воспитанников ШСК в соревнованиях разного уровня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школьного</w:t>
            </w:r>
            <w:proofErr w:type="gramEnd"/>
          </w:p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спортивного клуба</w:t>
            </w:r>
          </w:p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10 спортивным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направлениям</w:t>
            </w:r>
          </w:p>
        </w:tc>
        <w:tc>
          <w:tcPr>
            <w:tcW w:w="855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работы</w:t>
            </w:r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ШСК</w:t>
            </w:r>
          </w:p>
        </w:tc>
        <w:tc>
          <w:tcPr>
            <w:tcW w:w="659" w:type="pct"/>
          </w:tcPr>
          <w:p w:rsidR="002857AB" w:rsidRPr="000E5339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679" w:type="pct"/>
          </w:tcPr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</w:p>
          <w:p w:rsidR="002857AB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ШСК</w:t>
            </w:r>
          </w:p>
        </w:tc>
      </w:tr>
      <w:tr w:rsidR="002857AB" w:rsidRPr="0075658D" w:rsidTr="0029369E">
        <w:trPr>
          <w:trHeight w:val="20"/>
        </w:trPr>
        <w:tc>
          <w:tcPr>
            <w:tcW w:w="5000" w:type="pct"/>
            <w:gridSpan w:val="7"/>
          </w:tcPr>
          <w:p w:rsidR="002857AB" w:rsidRDefault="002857AB" w:rsidP="002936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57AB" w:rsidRPr="002C539E" w:rsidRDefault="002857AB" w:rsidP="002936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«Школьный климат»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5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Комплектование штата Школы дефектологом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логопедом</w:t>
            </w:r>
            <w:r w:rsidRPr="002C5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ведения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C5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психолого-педагогического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2C5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опровождения и коррекционной работы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Принят в штат дефектолог и логопед</w:t>
            </w:r>
          </w:p>
        </w:tc>
        <w:tc>
          <w:tcPr>
            <w:tcW w:w="855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программам психолого-педагогической, медицинской и социальной помощи учащимся»</w:t>
            </w:r>
          </w:p>
        </w:tc>
        <w:tc>
          <w:tcPr>
            <w:tcW w:w="659" w:type="pct"/>
          </w:tcPr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5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79" w:type="pct"/>
          </w:tcPr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психолого-педагогических программ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диверсификационных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уровней психолого-педагогического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сопровождения участников образовательного процесса</w:t>
            </w:r>
          </w:p>
        </w:tc>
        <w:tc>
          <w:tcPr>
            <w:tcW w:w="855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Разработаны программы </w:t>
            </w:r>
            <w:proofErr w:type="spellStart"/>
            <w:r w:rsidRPr="00717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диверсификационных</w:t>
            </w:r>
            <w:proofErr w:type="spellEnd"/>
            <w:r w:rsidRPr="00717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уровней </w:t>
            </w:r>
            <w:r w:rsidRPr="00717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психолого-педагогического сопровождения участников образовательного процесса</w:t>
            </w:r>
          </w:p>
        </w:tc>
        <w:tc>
          <w:tcPr>
            <w:tcW w:w="659" w:type="pct"/>
          </w:tcPr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679" w:type="pct"/>
          </w:tcPr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2857AB" w:rsidRPr="0075658D" w:rsidTr="0029369E">
        <w:trPr>
          <w:trHeight w:val="20"/>
        </w:trPr>
        <w:tc>
          <w:tcPr>
            <w:tcW w:w="5000" w:type="pct"/>
            <w:gridSpan w:val="7"/>
          </w:tcPr>
          <w:p w:rsidR="002857AB" w:rsidRDefault="002857AB" w:rsidP="002936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57AB" w:rsidRPr="00717681" w:rsidRDefault="002857AB" w:rsidP="002936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«Образовательная среда»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FE5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модели Школа полного дня </w:t>
            </w:r>
            <w:proofErr w:type="gramStart"/>
            <w:r w:rsidRPr="00FE5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</w:p>
          <w:p w:rsidR="002857AB" w:rsidRPr="00FE5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основе интеграции урочной и внеурочной</w:t>
            </w:r>
          </w:p>
          <w:p w:rsidR="002857AB" w:rsidRPr="00FE5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 обучающихся, программ</w:t>
            </w:r>
          </w:p>
          <w:p w:rsidR="002857AB" w:rsidRPr="00FE5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дополнительного образования детей,</w:t>
            </w:r>
          </w:p>
          <w:p w:rsidR="002857AB" w:rsidRPr="00FE5603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включая пребывание в группах</w:t>
            </w:r>
          </w:p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продленного дня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школьного пространства, кадрового состава для функционирования 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ЛА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регламентирующих деятельность «Школы полного дня», работа групп «Школы полного дня»</w:t>
            </w:r>
          </w:p>
        </w:tc>
        <w:tc>
          <w:tcPr>
            <w:tcW w:w="659" w:type="pct"/>
          </w:tcPr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79" w:type="pct"/>
          </w:tcPr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2857AB" w:rsidRPr="0075658D" w:rsidTr="0029369E">
        <w:trPr>
          <w:trHeight w:val="20"/>
        </w:trPr>
        <w:tc>
          <w:tcPr>
            <w:tcW w:w="5000" w:type="pct"/>
            <w:gridSpan w:val="7"/>
          </w:tcPr>
          <w:p w:rsidR="002857AB" w:rsidRDefault="002857AB" w:rsidP="002936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57AB" w:rsidRPr="003F3C0C" w:rsidRDefault="002857AB" w:rsidP="002936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«Школьная команда»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3F3C0C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наставничества</w:t>
            </w:r>
          </w:p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(методические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рекомендации).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3F3C0C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наставничества по всем</w:t>
            </w:r>
          </w:p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направлениям.</w:t>
            </w:r>
          </w:p>
        </w:tc>
        <w:tc>
          <w:tcPr>
            <w:tcW w:w="855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659" w:type="pct"/>
          </w:tcPr>
          <w:p w:rsidR="002857AB" w:rsidRPr="003F3C0C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79" w:type="pct"/>
          </w:tcPr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Диагностика профессиональных компетенций (федеральная, региональная, самодиагностика)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80 % педагогических работников прошли диагностику профессиональных компетенций</w:t>
            </w:r>
          </w:p>
        </w:tc>
        <w:tc>
          <w:tcPr>
            <w:tcW w:w="855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659" w:type="pct"/>
          </w:tcPr>
          <w:p w:rsidR="002857AB" w:rsidRPr="00C61068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</w:t>
            </w:r>
          </w:p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679" w:type="pct"/>
          </w:tcPr>
          <w:p w:rsidR="002857AB" w:rsidRPr="00C61068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:rsidR="002857AB" w:rsidRPr="00C61068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методического</w:t>
            </w:r>
            <w:proofErr w:type="gramEnd"/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сопровождения и подготовки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педагогов к участию в конкурсах </w:t>
            </w:r>
            <w:proofErr w:type="gram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профессионального</w:t>
            </w:r>
            <w:proofErr w:type="gramEnd"/>
          </w:p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мастерства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менее </w:t>
            </w: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25% педагогических работников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принимают участие</w:t>
            </w:r>
          </w:p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конкурсах</w:t>
            </w:r>
          </w:p>
        </w:tc>
        <w:tc>
          <w:tcPr>
            <w:tcW w:w="855" w:type="pct"/>
          </w:tcPr>
          <w:p w:rsidR="002857AB" w:rsidRPr="00BE0F41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методической работы</w:t>
            </w:r>
          </w:p>
        </w:tc>
        <w:tc>
          <w:tcPr>
            <w:tcW w:w="659" w:type="pct"/>
          </w:tcPr>
          <w:p w:rsidR="002857AB" w:rsidRPr="00C61068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</w:t>
            </w:r>
          </w:p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679" w:type="pct"/>
          </w:tcPr>
          <w:p w:rsidR="002857AB" w:rsidRPr="00C61068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:rsidR="002857AB" w:rsidRPr="00C61068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2857AB" w:rsidRPr="00BE0F41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</w:t>
            </w:r>
          </w:p>
        </w:tc>
      </w:tr>
      <w:tr w:rsidR="002857AB" w:rsidRPr="0075658D" w:rsidTr="0029369E">
        <w:trPr>
          <w:trHeight w:val="20"/>
        </w:trPr>
        <w:tc>
          <w:tcPr>
            <w:tcW w:w="5000" w:type="pct"/>
            <w:gridSpan w:val="7"/>
          </w:tcPr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57AB" w:rsidRPr="00C61068" w:rsidRDefault="002857AB" w:rsidP="002936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РЕФЛЕКСИВНЫЙ ЭТАП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качества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реализации дорожной карты и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использование данных материалов </w:t>
            </w:r>
            <w:proofErr w:type="gram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проведения </w:t>
            </w:r>
            <w:proofErr w:type="spell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 мониторинг, </w:t>
            </w:r>
            <w:proofErr w:type="gram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подведены</w:t>
            </w:r>
            <w:proofErr w:type="gramEnd"/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итоги реализации дорожной карты</w:t>
            </w:r>
          </w:p>
        </w:tc>
        <w:tc>
          <w:tcPr>
            <w:tcW w:w="855" w:type="pct"/>
          </w:tcPr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Отчет о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самообследован</w:t>
            </w:r>
            <w:proofErr w:type="spellEnd"/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659" w:type="pct"/>
          </w:tcPr>
          <w:p w:rsidR="002857AB" w:rsidRPr="00C61068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79" w:type="pct"/>
          </w:tcPr>
          <w:p w:rsidR="002857AB" w:rsidRPr="00C61068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самодиагностики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образовательной организации </w:t>
            </w:r>
            <w:proofErr w:type="gram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реализации проекта «Школа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Проведена самодиагностика,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определена возможность перехода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следующий уровень</w:t>
            </w:r>
          </w:p>
        </w:tc>
        <w:tc>
          <w:tcPr>
            <w:tcW w:w="855" w:type="pct"/>
          </w:tcPr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Отчет о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самообследован</w:t>
            </w:r>
            <w:proofErr w:type="spellEnd"/>
          </w:p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659" w:type="pct"/>
          </w:tcPr>
          <w:p w:rsidR="002857AB" w:rsidRPr="00C61068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79" w:type="pct"/>
          </w:tcPr>
          <w:p w:rsidR="002857AB" w:rsidRPr="00C61068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2857AB" w:rsidRPr="0075658D" w:rsidTr="002857AB">
        <w:trPr>
          <w:trHeight w:val="20"/>
        </w:trPr>
        <w:tc>
          <w:tcPr>
            <w:tcW w:w="795" w:type="pct"/>
          </w:tcPr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Внесение изменений в программу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491" w:type="pct"/>
          </w:tcPr>
          <w:p w:rsidR="002857AB" w:rsidRPr="00305BAD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2857AB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Обновлена программа развития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 с учетом направлений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реализации проекта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ШколаМинпросвещения</w:t>
            </w:r>
            <w:proofErr w:type="spellEnd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855" w:type="pct"/>
          </w:tcPr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</w:t>
            </w:r>
          </w:p>
          <w:p w:rsidR="002857AB" w:rsidRPr="00C61068" w:rsidRDefault="002857AB" w:rsidP="002936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59" w:type="pct"/>
          </w:tcPr>
          <w:p w:rsidR="002857AB" w:rsidRPr="00C61068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79" w:type="pct"/>
          </w:tcPr>
          <w:p w:rsidR="002857AB" w:rsidRPr="00C61068" w:rsidRDefault="002857AB" w:rsidP="002936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7C3589" w:rsidRDefault="007C3589" w:rsidP="00927B5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FB305E" w:rsidRPr="00927B51" w:rsidRDefault="00FB305E" w:rsidP="005F04C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927B51" w:rsidSect="00927B51">
      <w:pgSz w:w="16838" w:h="11906" w:orient="landscape"/>
      <w:pgMar w:top="1134" w:right="851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B36" w:rsidRDefault="00A37B36">
      <w:pPr>
        <w:spacing w:after="0" w:line="240" w:lineRule="auto"/>
      </w:pPr>
      <w:r>
        <w:separator/>
      </w:r>
    </w:p>
  </w:endnote>
  <w:endnote w:type="continuationSeparator" w:id="0">
    <w:p w:rsidR="00A37B36" w:rsidRDefault="00A3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0525CD" w:rsidRDefault="000525CD">
        <w:pPr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0525CD" w:rsidRDefault="000525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886241"/>
      <w:docPartObj>
        <w:docPartGallery w:val="Page Numbers (Bottom of Page)"/>
        <w:docPartUnique/>
      </w:docPartObj>
    </w:sdtPr>
    <w:sdtContent>
      <w:p w:rsidR="000525CD" w:rsidRDefault="000525CD">
        <w:pPr>
          <w:jc w:val="center"/>
        </w:pPr>
        <w:fldSimple w:instr="PAGE   \* MERGEFORMAT">
          <w:r w:rsidR="00EA5856">
            <w:rPr>
              <w:noProof/>
            </w:rPr>
            <w:t>13</w:t>
          </w:r>
        </w:fldSimple>
      </w:p>
    </w:sdtContent>
  </w:sdt>
  <w:p w:rsidR="000525CD" w:rsidRDefault="000525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B36" w:rsidRDefault="00A37B36">
      <w:pPr>
        <w:spacing w:after="0" w:line="240" w:lineRule="auto"/>
      </w:pPr>
      <w:r>
        <w:separator/>
      </w:r>
    </w:p>
  </w:footnote>
  <w:footnote w:type="continuationSeparator" w:id="0">
    <w:p w:rsidR="00A37B36" w:rsidRDefault="00A3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0525CD" w:rsidRDefault="000525CD">
        <w:pPr>
          <w:jc w:val="center"/>
        </w:pPr>
        <w:fldSimple w:instr="PAGE   \* MERGEFORMAT">
          <w:r w:rsidR="00EA5856">
            <w:rPr>
              <w:noProof/>
            </w:rPr>
            <w:t>174</w:t>
          </w:r>
        </w:fldSimple>
      </w:p>
    </w:sdtContent>
  </w:sdt>
  <w:p w:rsidR="000525CD" w:rsidRDefault="000525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1C2"/>
    <w:multiLevelType w:val="hybridMultilevel"/>
    <w:tmpl w:val="9CFE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3E5E"/>
    <w:multiLevelType w:val="hybridMultilevel"/>
    <w:tmpl w:val="26D2AF56"/>
    <w:lvl w:ilvl="0" w:tplc="225802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26DC21A8">
      <w:numFmt w:val="decimal"/>
      <w:lvlText w:val=""/>
      <w:lvlJc w:val="left"/>
    </w:lvl>
    <w:lvl w:ilvl="2" w:tplc="9ACC276E">
      <w:numFmt w:val="decimal"/>
      <w:lvlText w:val=""/>
      <w:lvlJc w:val="left"/>
    </w:lvl>
    <w:lvl w:ilvl="3" w:tplc="05E2FAAE">
      <w:numFmt w:val="decimal"/>
      <w:lvlText w:val=""/>
      <w:lvlJc w:val="left"/>
    </w:lvl>
    <w:lvl w:ilvl="4" w:tplc="88F23920">
      <w:numFmt w:val="decimal"/>
      <w:lvlText w:val=""/>
      <w:lvlJc w:val="left"/>
    </w:lvl>
    <w:lvl w:ilvl="5" w:tplc="C812FA1C">
      <w:numFmt w:val="decimal"/>
      <w:lvlText w:val=""/>
      <w:lvlJc w:val="left"/>
    </w:lvl>
    <w:lvl w:ilvl="6" w:tplc="92EC0BAE">
      <w:numFmt w:val="decimal"/>
      <w:lvlText w:val=""/>
      <w:lvlJc w:val="left"/>
    </w:lvl>
    <w:lvl w:ilvl="7" w:tplc="7A0694AA">
      <w:numFmt w:val="decimal"/>
      <w:lvlText w:val=""/>
      <w:lvlJc w:val="left"/>
    </w:lvl>
    <w:lvl w:ilvl="8" w:tplc="DCA8D0CE">
      <w:numFmt w:val="decimal"/>
      <w:lvlText w:val=""/>
      <w:lvlJc w:val="left"/>
    </w:lvl>
  </w:abstractNum>
  <w:abstractNum w:abstractNumId="3">
    <w:nsid w:val="0FBE0DF3"/>
    <w:multiLevelType w:val="hybridMultilevel"/>
    <w:tmpl w:val="9A50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31A2"/>
    <w:multiLevelType w:val="hybridMultilevel"/>
    <w:tmpl w:val="BF00002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134EC"/>
    <w:multiLevelType w:val="hybridMultilevel"/>
    <w:tmpl w:val="E782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A17B2"/>
    <w:multiLevelType w:val="hybridMultilevel"/>
    <w:tmpl w:val="5F2A3CA2"/>
    <w:lvl w:ilvl="0" w:tplc="04190011">
      <w:start w:val="1"/>
      <w:numFmt w:val="decimal"/>
      <w:lvlText w:val="%1)"/>
      <w:lvlJc w:val="left"/>
      <w:pPr>
        <w:ind w:left="2020" w:hanging="360"/>
      </w:p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7">
    <w:nsid w:val="190B7FF7"/>
    <w:multiLevelType w:val="hybridMultilevel"/>
    <w:tmpl w:val="3C48D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44064"/>
    <w:multiLevelType w:val="hybridMultilevel"/>
    <w:tmpl w:val="01C6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C62"/>
    <w:multiLevelType w:val="hybridMultilevel"/>
    <w:tmpl w:val="034E099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26814"/>
    <w:multiLevelType w:val="hybridMultilevel"/>
    <w:tmpl w:val="23F014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1D600B"/>
    <w:multiLevelType w:val="hybridMultilevel"/>
    <w:tmpl w:val="AC34E71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92A91"/>
    <w:multiLevelType w:val="hybridMultilevel"/>
    <w:tmpl w:val="9906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3388A"/>
    <w:multiLevelType w:val="hybridMultilevel"/>
    <w:tmpl w:val="057CE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82CD6"/>
    <w:multiLevelType w:val="hybridMultilevel"/>
    <w:tmpl w:val="8F9850CA"/>
    <w:lvl w:ilvl="0" w:tplc="F4BC9B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D11810"/>
    <w:multiLevelType w:val="multilevel"/>
    <w:tmpl w:val="A116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92D36D1"/>
    <w:multiLevelType w:val="hybridMultilevel"/>
    <w:tmpl w:val="397C9C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D576027"/>
    <w:multiLevelType w:val="hybridMultilevel"/>
    <w:tmpl w:val="17CC47A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C2145"/>
    <w:multiLevelType w:val="hybridMultilevel"/>
    <w:tmpl w:val="65141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D000B"/>
    <w:multiLevelType w:val="hybridMultilevel"/>
    <w:tmpl w:val="904E753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D04B6"/>
    <w:multiLevelType w:val="hybridMultilevel"/>
    <w:tmpl w:val="F72CF44A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884A67"/>
    <w:multiLevelType w:val="hybridMultilevel"/>
    <w:tmpl w:val="26EED88E"/>
    <w:lvl w:ilvl="0" w:tplc="F4BC9B2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6282B1F"/>
    <w:multiLevelType w:val="hybridMultilevel"/>
    <w:tmpl w:val="83EA5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E14B7"/>
    <w:multiLevelType w:val="hybridMultilevel"/>
    <w:tmpl w:val="DA7A06B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044D1"/>
    <w:multiLevelType w:val="multilevel"/>
    <w:tmpl w:val="A82E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62D34FA"/>
    <w:multiLevelType w:val="hybridMultilevel"/>
    <w:tmpl w:val="5838E14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>
    <w:nsid w:val="56C17970"/>
    <w:multiLevelType w:val="hybridMultilevel"/>
    <w:tmpl w:val="206E6CB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F6A28"/>
    <w:multiLevelType w:val="hybridMultilevel"/>
    <w:tmpl w:val="AA342266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D95152"/>
    <w:multiLevelType w:val="hybridMultilevel"/>
    <w:tmpl w:val="19F0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0531A"/>
    <w:multiLevelType w:val="hybridMultilevel"/>
    <w:tmpl w:val="14DEDEE0"/>
    <w:lvl w:ilvl="0" w:tplc="F2983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800A44"/>
    <w:multiLevelType w:val="hybridMultilevel"/>
    <w:tmpl w:val="F11A12C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A7508"/>
    <w:multiLevelType w:val="hybridMultilevel"/>
    <w:tmpl w:val="19CA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8046D2"/>
    <w:multiLevelType w:val="hybridMultilevel"/>
    <w:tmpl w:val="65141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43B15"/>
    <w:multiLevelType w:val="hybridMultilevel"/>
    <w:tmpl w:val="B71425D0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1C5FA5"/>
    <w:multiLevelType w:val="hybridMultilevel"/>
    <w:tmpl w:val="AB2A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571613"/>
    <w:multiLevelType w:val="hybridMultilevel"/>
    <w:tmpl w:val="C6D099BC"/>
    <w:lvl w:ilvl="0" w:tplc="F4BC9B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4"/>
  </w:num>
  <w:num w:numId="4">
    <w:abstractNumId w:val="16"/>
  </w:num>
  <w:num w:numId="5">
    <w:abstractNumId w:val="8"/>
  </w:num>
  <w:num w:numId="6">
    <w:abstractNumId w:val="6"/>
  </w:num>
  <w:num w:numId="7">
    <w:abstractNumId w:val="30"/>
  </w:num>
  <w:num w:numId="8">
    <w:abstractNumId w:val="28"/>
  </w:num>
  <w:num w:numId="9">
    <w:abstractNumId w:val="27"/>
  </w:num>
  <w:num w:numId="10">
    <w:abstractNumId w:val="32"/>
  </w:num>
  <w:num w:numId="11">
    <w:abstractNumId w:val="20"/>
  </w:num>
  <w:num w:numId="12">
    <w:abstractNumId w:val="23"/>
  </w:num>
  <w:num w:numId="13">
    <w:abstractNumId w:val="1"/>
  </w:num>
  <w:num w:numId="14">
    <w:abstractNumId w:val="3"/>
  </w:num>
  <w:num w:numId="15">
    <w:abstractNumId w:val="22"/>
  </w:num>
  <w:num w:numId="16">
    <w:abstractNumId w:val="9"/>
  </w:num>
  <w:num w:numId="17">
    <w:abstractNumId w:val="19"/>
  </w:num>
  <w:num w:numId="18">
    <w:abstractNumId w:val="21"/>
  </w:num>
  <w:num w:numId="19">
    <w:abstractNumId w:val="12"/>
  </w:num>
  <w:num w:numId="20">
    <w:abstractNumId w:val="17"/>
  </w:num>
  <w:num w:numId="21">
    <w:abstractNumId w:val="11"/>
  </w:num>
  <w:num w:numId="22">
    <w:abstractNumId w:val="35"/>
  </w:num>
  <w:num w:numId="23">
    <w:abstractNumId w:val="29"/>
  </w:num>
  <w:num w:numId="24">
    <w:abstractNumId w:val="33"/>
  </w:num>
  <w:num w:numId="25">
    <w:abstractNumId w:val="14"/>
  </w:num>
  <w:num w:numId="26">
    <w:abstractNumId w:val="26"/>
  </w:num>
  <w:num w:numId="27">
    <w:abstractNumId w:val="13"/>
  </w:num>
  <w:num w:numId="28">
    <w:abstractNumId w:val="1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5"/>
  </w:num>
  <w:num w:numId="32">
    <w:abstractNumId w:val="31"/>
  </w:num>
  <w:num w:numId="33">
    <w:abstractNumId w:val="25"/>
  </w:num>
  <w:num w:numId="34">
    <w:abstractNumId w:val="10"/>
  </w:num>
  <w:num w:numId="35">
    <w:abstractNumId w:val="34"/>
  </w:num>
  <w:num w:numId="36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0F5E"/>
    <w:rsid w:val="000154AE"/>
    <w:rsid w:val="0003213C"/>
    <w:rsid w:val="0005022E"/>
    <w:rsid w:val="000525CD"/>
    <w:rsid w:val="00056116"/>
    <w:rsid w:val="000578BA"/>
    <w:rsid w:val="00070C5E"/>
    <w:rsid w:val="000763F5"/>
    <w:rsid w:val="000818CC"/>
    <w:rsid w:val="00081F09"/>
    <w:rsid w:val="0008752B"/>
    <w:rsid w:val="00093062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857AB"/>
    <w:rsid w:val="0029369E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04C5"/>
    <w:rsid w:val="005F5C2C"/>
    <w:rsid w:val="006073D3"/>
    <w:rsid w:val="00630416"/>
    <w:rsid w:val="006B0C6C"/>
    <w:rsid w:val="006C79EB"/>
    <w:rsid w:val="0075658D"/>
    <w:rsid w:val="007616F3"/>
    <w:rsid w:val="0076222E"/>
    <w:rsid w:val="007B5764"/>
    <w:rsid w:val="007B7D4F"/>
    <w:rsid w:val="007C3589"/>
    <w:rsid w:val="007C6F12"/>
    <w:rsid w:val="007D67A3"/>
    <w:rsid w:val="007E04B0"/>
    <w:rsid w:val="007E6CEB"/>
    <w:rsid w:val="007F4EE9"/>
    <w:rsid w:val="00804544"/>
    <w:rsid w:val="00805851"/>
    <w:rsid w:val="00841659"/>
    <w:rsid w:val="00845247"/>
    <w:rsid w:val="00864F88"/>
    <w:rsid w:val="008A76F4"/>
    <w:rsid w:val="008B1BA2"/>
    <w:rsid w:val="0091554C"/>
    <w:rsid w:val="00927B51"/>
    <w:rsid w:val="00953F3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1635"/>
    <w:rsid w:val="00A02265"/>
    <w:rsid w:val="00A0338A"/>
    <w:rsid w:val="00A233F9"/>
    <w:rsid w:val="00A3510E"/>
    <w:rsid w:val="00A37B36"/>
    <w:rsid w:val="00A66C55"/>
    <w:rsid w:val="00A73E15"/>
    <w:rsid w:val="00A83A88"/>
    <w:rsid w:val="00A9450E"/>
    <w:rsid w:val="00AB2C46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0859"/>
    <w:rsid w:val="00EA5856"/>
    <w:rsid w:val="00EA5866"/>
    <w:rsid w:val="00EC1A1F"/>
    <w:rsid w:val="00EE3BC4"/>
    <w:rsid w:val="00EF1024"/>
    <w:rsid w:val="00F046CD"/>
    <w:rsid w:val="00F16BA3"/>
    <w:rsid w:val="00F660F2"/>
    <w:rsid w:val="00F907E1"/>
    <w:rsid w:val="00F92BC8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EB"/>
  </w:style>
  <w:style w:type="paragraph" w:styleId="1">
    <w:name w:val="heading 1"/>
    <w:basedOn w:val="a"/>
    <w:next w:val="a"/>
    <w:link w:val="10"/>
    <w:uiPriority w:val="9"/>
    <w:qFormat/>
    <w:rsid w:val="007E6C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E6C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E6C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E6C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E6C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E6CE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E6C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E6CE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E6C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E6CE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E6CE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E6CE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E6CE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E6CE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E6CE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E6C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E6CE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E6CE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E6CE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6CEB"/>
    <w:rPr>
      <w:sz w:val="24"/>
      <w:szCs w:val="24"/>
    </w:rPr>
  </w:style>
  <w:style w:type="character" w:customStyle="1" w:styleId="QuoteChar">
    <w:name w:val="Quote Char"/>
    <w:uiPriority w:val="29"/>
    <w:rsid w:val="007E6CEB"/>
    <w:rPr>
      <w:i/>
    </w:rPr>
  </w:style>
  <w:style w:type="character" w:customStyle="1" w:styleId="IntenseQuoteChar">
    <w:name w:val="Intense Quote Char"/>
    <w:uiPriority w:val="30"/>
    <w:rsid w:val="007E6CEB"/>
    <w:rPr>
      <w:i/>
    </w:rPr>
  </w:style>
  <w:style w:type="character" w:customStyle="1" w:styleId="HeaderChar">
    <w:name w:val="Header Char"/>
    <w:basedOn w:val="a0"/>
    <w:uiPriority w:val="99"/>
    <w:rsid w:val="007E6CEB"/>
  </w:style>
  <w:style w:type="character" w:customStyle="1" w:styleId="CaptionChar">
    <w:name w:val="Caption Char"/>
    <w:uiPriority w:val="99"/>
    <w:rsid w:val="007E6CEB"/>
  </w:style>
  <w:style w:type="character" w:customStyle="1" w:styleId="FootnoteTextChar">
    <w:name w:val="Footnote Text Char"/>
    <w:uiPriority w:val="99"/>
    <w:rsid w:val="007E6CEB"/>
    <w:rPr>
      <w:sz w:val="18"/>
    </w:rPr>
  </w:style>
  <w:style w:type="character" w:customStyle="1" w:styleId="EndnoteTextChar">
    <w:name w:val="Endnote Text Char"/>
    <w:uiPriority w:val="99"/>
    <w:rsid w:val="007E6CEB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E6CE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E6CE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E6C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E6C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E6C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E6C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E6C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E6CE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E6C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6CEB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7E6CE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7E6CEB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7E6CEB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7E6CEB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E6C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E6C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E6CEB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7E6C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7E6CEB"/>
    <w:rPr>
      <w:i/>
    </w:rPr>
  </w:style>
  <w:style w:type="paragraph" w:styleId="ac">
    <w:name w:val="header"/>
    <w:basedOn w:val="a"/>
    <w:link w:val="ad"/>
    <w:uiPriority w:val="99"/>
    <w:unhideWhenUsed/>
    <w:rsid w:val="007E6CE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E6CEB"/>
  </w:style>
  <w:style w:type="paragraph" w:styleId="ae">
    <w:name w:val="footer"/>
    <w:basedOn w:val="a"/>
    <w:link w:val="af"/>
    <w:uiPriority w:val="99"/>
    <w:unhideWhenUsed/>
    <w:rsid w:val="007E6CE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E6CEB"/>
  </w:style>
  <w:style w:type="paragraph" w:styleId="af0">
    <w:name w:val="caption"/>
    <w:basedOn w:val="a"/>
    <w:next w:val="a"/>
    <w:uiPriority w:val="35"/>
    <w:semiHidden/>
    <w:unhideWhenUsed/>
    <w:qFormat/>
    <w:rsid w:val="007E6CE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7E6CEB"/>
  </w:style>
  <w:style w:type="table" w:styleId="af1">
    <w:name w:val="Table Grid"/>
    <w:basedOn w:val="a1"/>
    <w:uiPriority w:val="59"/>
    <w:rsid w:val="007E6C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E6CE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E6CE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E6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E6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E6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7E6CEB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7E6CEB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7E6CEB"/>
    <w:rPr>
      <w:sz w:val="18"/>
    </w:rPr>
  </w:style>
  <w:style w:type="character" w:styleId="af5">
    <w:name w:val="footnote reference"/>
    <w:basedOn w:val="a0"/>
    <w:uiPriority w:val="99"/>
    <w:unhideWhenUsed/>
    <w:rsid w:val="007E6CEB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7E6CEB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7E6CEB"/>
    <w:rPr>
      <w:sz w:val="20"/>
    </w:rPr>
  </w:style>
  <w:style w:type="character" w:styleId="af8">
    <w:name w:val="endnote reference"/>
    <w:basedOn w:val="a0"/>
    <w:uiPriority w:val="99"/>
    <w:semiHidden/>
    <w:unhideWhenUsed/>
    <w:rsid w:val="007E6CE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E6CEB"/>
    <w:pPr>
      <w:spacing w:after="57"/>
    </w:pPr>
  </w:style>
  <w:style w:type="paragraph" w:styleId="23">
    <w:name w:val="toc 2"/>
    <w:basedOn w:val="a"/>
    <w:next w:val="a"/>
    <w:uiPriority w:val="39"/>
    <w:unhideWhenUsed/>
    <w:rsid w:val="007E6CE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E6CE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E6CE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E6CE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E6CE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E6CE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E6CE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E6CEB"/>
    <w:pPr>
      <w:spacing w:after="57"/>
      <w:ind w:left="2268"/>
    </w:pPr>
  </w:style>
  <w:style w:type="paragraph" w:styleId="af9">
    <w:name w:val="TOC Heading"/>
    <w:uiPriority w:val="39"/>
    <w:unhideWhenUsed/>
    <w:rsid w:val="007E6CEB"/>
  </w:style>
  <w:style w:type="paragraph" w:styleId="afa">
    <w:name w:val="table of figures"/>
    <w:basedOn w:val="a"/>
    <w:next w:val="a"/>
    <w:uiPriority w:val="99"/>
    <w:unhideWhenUsed/>
    <w:rsid w:val="007E6CEB"/>
    <w:pPr>
      <w:spacing w:after="0"/>
    </w:pPr>
  </w:style>
  <w:style w:type="paragraph" w:customStyle="1" w:styleId="ConsPlusNormal">
    <w:name w:val="ConsPlusNormal"/>
    <w:rsid w:val="007E6CEB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rsid w:val="007E6CE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7E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7E6CE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6CE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1"/>
    <w:uiPriority w:val="39"/>
    <w:rsid w:val="00EA0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основа Знак"/>
    <w:link w:val="a4"/>
    <w:uiPriority w:val="1"/>
    <w:locked/>
    <w:rsid w:val="00EA0859"/>
  </w:style>
  <w:style w:type="table" w:customStyle="1" w:styleId="42">
    <w:name w:val="Сетка таблицы4"/>
    <w:basedOn w:val="a1"/>
    <w:next w:val="af1"/>
    <w:uiPriority w:val="59"/>
    <w:rsid w:val="00EA08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"/>
    <w:basedOn w:val="a"/>
    <w:link w:val="aff3"/>
    <w:uiPriority w:val="99"/>
    <w:semiHidden/>
    <w:unhideWhenUsed/>
    <w:rsid w:val="00EA0859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EA0859"/>
  </w:style>
  <w:style w:type="paragraph" w:customStyle="1" w:styleId="TableParagraph">
    <w:name w:val="Table Paragraph"/>
    <w:basedOn w:val="a"/>
    <w:uiPriority w:val="1"/>
    <w:qFormat/>
    <w:rsid w:val="00EA0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EA08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FollowedHyperlink"/>
    <w:basedOn w:val="a0"/>
    <w:uiPriority w:val="99"/>
    <w:semiHidden/>
    <w:unhideWhenUsed/>
    <w:rsid w:val="00EA08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so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s-oko.obrnadzor.gov.ru/log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erum.ru/?p=star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mp.edu.ru/kniga-direkt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F0C8-BA96-44C6-AD3A-8510B52D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175</Pages>
  <Words>27429</Words>
  <Characters>156351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наталья</cp:lastModifiedBy>
  <cp:revision>8</cp:revision>
  <cp:lastPrinted>2023-08-02T05:33:00Z</cp:lastPrinted>
  <dcterms:created xsi:type="dcterms:W3CDTF">2025-06-08T10:08:00Z</dcterms:created>
  <dcterms:modified xsi:type="dcterms:W3CDTF">2025-06-08T14:55:00Z</dcterms:modified>
</cp:coreProperties>
</file>